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595" w:rsidRPr="00800595" w:rsidRDefault="00800595" w:rsidP="00800595">
      <w:pPr>
        <w:spacing w:after="0" w:line="240" w:lineRule="auto"/>
        <w:jc w:val="both"/>
        <w:rPr>
          <w:rFonts w:ascii="Arial" w:eastAsia="Calibri" w:hAnsi="Arial" w:cs="Arial"/>
          <w:bCs/>
        </w:rPr>
      </w:pPr>
      <w:bookmarkStart w:id="0" w:name="_GoBack"/>
      <w:bookmarkEnd w:id="0"/>
      <w:r w:rsidRPr="00800595">
        <w:rPr>
          <w:rFonts w:ascii="Arial" w:eastAsia="Calibri" w:hAnsi="Arial" w:cs="Arial"/>
        </w:rPr>
        <w:t xml:space="preserve">To the Lord Mayor and </w:t>
      </w:r>
      <w:r w:rsidRPr="00800595">
        <w:rPr>
          <w:rFonts w:ascii="Arial" w:eastAsia="Calibri" w:hAnsi="Arial" w:cs="Arial"/>
        </w:rPr>
        <w:tab/>
      </w:r>
      <w:r w:rsidRPr="00800595">
        <w:rPr>
          <w:rFonts w:ascii="Arial" w:eastAsia="Calibri" w:hAnsi="Arial" w:cs="Arial"/>
        </w:rPr>
        <w:tab/>
      </w:r>
      <w:r w:rsidRPr="00800595">
        <w:rPr>
          <w:rFonts w:ascii="Arial" w:eastAsia="Calibri" w:hAnsi="Arial" w:cs="Arial"/>
        </w:rPr>
        <w:tab/>
      </w:r>
      <w:r w:rsidRPr="00800595">
        <w:rPr>
          <w:rFonts w:ascii="Arial" w:eastAsia="Calibri" w:hAnsi="Arial" w:cs="Arial"/>
        </w:rPr>
        <w:tab/>
      </w:r>
      <w:r w:rsidR="00D32590" w:rsidRPr="00800595">
        <w:rPr>
          <w:rFonts w:ascii="Arial" w:eastAsia="Calibri" w:hAnsi="Arial" w:cs="Arial"/>
          <w:bCs/>
        </w:rPr>
        <w:t>Report of the Chief Executive</w:t>
      </w:r>
    </w:p>
    <w:p w:rsidR="00800595" w:rsidRPr="00800595" w:rsidRDefault="00800595" w:rsidP="00800595">
      <w:pPr>
        <w:spacing w:after="0" w:line="240" w:lineRule="auto"/>
        <w:jc w:val="both"/>
        <w:rPr>
          <w:rFonts w:ascii="Arial" w:eastAsia="Calibri" w:hAnsi="Arial" w:cs="Arial"/>
          <w:bCs/>
        </w:rPr>
      </w:pPr>
      <w:r w:rsidRPr="00800595">
        <w:rPr>
          <w:rFonts w:ascii="Arial" w:eastAsia="Calibri" w:hAnsi="Arial" w:cs="Arial"/>
          <w:bCs/>
        </w:rPr>
        <w:t>Members of Dublin City Council</w:t>
      </w:r>
      <w:r w:rsidRPr="00800595">
        <w:rPr>
          <w:rFonts w:ascii="Arial" w:eastAsia="Calibri" w:hAnsi="Arial" w:cs="Arial"/>
          <w:bCs/>
        </w:rPr>
        <w:tab/>
      </w:r>
      <w:r w:rsidRPr="00800595">
        <w:rPr>
          <w:rFonts w:ascii="Arial" w:eastAsia="Calibri" w:hAnsi="Arial" w:cs="Arial"/>
          <w:bCs/>
        </w:rPr>
        <w:tab/>
      </w:r>
      <w:r w:rsidRPr="00800595">
        <w:rPr>
          <w:rFonts w:ascii="Arial" w:eastAsia="Calibri" w:hAnsi="Arial" w:cs="Arial"/>
          <w:bCs/>
        </w:rPr>
        <w:tab/>
      </w:r>
    </w:p>
    <w:p w:rsidR="00261B75" w:rsidRDefault="00261B75" w:rsidP="0091605B">
      <w:pPr>
        <w:spacing w:after="0" w:line="240" w:lineRule="auto"/>
        <w:jc w:val="both"/>
        <w:rPr>
          <w:rFonts w:ascii="Arial" w:eastAsia="Calibri" w:hAnsi="Arial" w:cs="Arial"/>
          <w:noProof/>
          <w:lang w:eastAsia="en-IE"/>
        </w:rPr>
      </w:pPr>
    </w:p>
    <w:p w:rsidR="00C224BB" w:rsidRPr="00261B75" w:rsidRDefault="00261B75" w:rsidP="0091605B">
      <w:pPr>
        <w:spacing w:after="0" w:line="240" w:lineRule="auto"/>
        <w:jc w:val="both"/>
        <w:rPr>
          <w:rFonts w:ascii="Arial" w:eastAsia="Calibri" w:hAnsi="Arial" w:cs="Arial"/>
          <w:b/>
          <w:noProof/>
          <w:lang w:eastAsia="en-IE"/>
        </w:rPr>
      </w:pPr>
      <w:r w:rsidRPr="00F13494">
        <w:rPr>
          <w:rFonts w:ascii="Arial" w:eastAsia="Times New Roman" w:hAnsi="Arial" w:cs="Arial"/>
          <w:noProof/>
          <w:lang w:eastAsia="en-IE"/>
        </w:rPr>
        <w:drawing>
          <wp:inline distT="0" distB="0" distL="0" distR="0" wp14:anchorId="5E07596A" wp14:editId="5AFE1A69">
            <wp:extent cx="2733783" cy="1047750"/>
            <wp:effectExtent l="0" t="0" r="0" b="0"/>
            <wp:docPr id="4" name="Picture 4" descr="DCC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7042" cy="1052831"/>
                    </a:xfrm>
                    <a:prstGeom prst="rect">
                      <a:avLst/>
                    </a:prstGeom>
                    <a:noFill/>
                    <a:ln>
                      <a:noFill/>
                    </a:ln>
                  </pic:spPr>
                </pic:pic>
              </a:graphicData>
            </a:graphic>
          </wp:inline>
        </w:drawing>
      </w:r>
      <w:r w:rsidR="00C224BB" w:rsidRPr="00261B75">
        <w:rPr>
          <w:rFonts w:ascii="Arial" w:hAnsi="Arial" w:cs="Arial"/>
          <w:b/>
        </w:rPr>
        <w:t>_______________________________________________________________________</w:t>
      </w:r>
      <w:r w:rsidRPr="00261B75">
        <w:rPr>
          <w:rFonts w:ascii="Arial" w:hAnsi="Arial" w:cs="Arial"/>
          <w:b/>
        </w:rPr>
        <w:t>__</w:t>
      </w:r>
    </w:p>
    <w:p w:rsidR="002E6857" w:rsidRPr="00261B75" w:rsidRDefault="001A2B6D" w:rsidP="00261B75">
      <w:pPr>
        <w:spacing w:after="0" w:line="240" w:lineRule="auto"/>
        <w:jc w:val="center"/>
        <w:rPr>
          <w:rFonts w:ascii="Arial" w:hAnsi="Arial" w:cs="Arial"/>
          <w:b/>
        </w:rPr>
      </w:pPr>
      <w:r>
        <w:rPr>
          <w:rFonts w:ascii="Arial" w:hAnsi="Arial" w:cs="Arial"/>
          <w:b/>
        </w:rPr>
        <w:t>Proposed Variation (No. 3</w:t>
      </w:r>
      <w:r w:rsidR="00261B75" w:rsidRPr="00261B75">
        <w:rPr>
          <w:rFonts w:ascii="Arial" w:hAnsi="Arial" w:cs="Arial"/>
          <w:b/>
        </w:rPr>
        <w:t>) Of The Dublin City Development Plan 2022 – 2028</w:t>
      </w:r>
    </w:p>
    <w:p w:rsidR="002E6857" w:rsidRPr="00261B75" w:rsidRDefault="002E6857" w:rsidP="0091605B">
      <w:pPr>
        <w:spacing w:after="0" w:line="240" w:lineRule="auto"/>
        <w:jc w:val="both"/>
        <w:rPr>
          <w:rFonts w:ascii="Arial" w:hAnsi="Arial" w:cs="Arial"/>
          <w:b/>
        </w:rPr>
      </w:pPr>
    </w:p>
    <w:p w:rsidR="00526E52" w:rsidRDefault="002E6857" w:rsidP="00261B75">
      <w:pPr>
        <w:spacing w:after="0" w:line="240" w:lineRule="auto"/>
        <w:jc w:val="center"/>
        <w:rPr>
          <w:rFonts w:ascii="Arial" w:hAnsi="Arial" w:cs="Arial"/>
          <w:b/>
        </w:rPr>
      </w:pPr>
      <w:r w:rsidRPr="00261B75">
        <w:rPr>
          <w:rFonts w:ascii="Arial" w:hAnsi="Arial" w:cs="Arial"/>
          <w:b/>
        </w:rPr>
        <w:t>Proposed Variation of the Dublin City Develo</w:t>
      </w:r>
      <w:r w:rsidR="00DD4690">
        <w:rPr>
          <w:rFonts w:ascii="Arial" w:hAnsi="Arial" w:cs="Arial"/>
          <w:b/>
        </w:rPr>
        <w:t xml:space="preserve">pment Plan 2022-2028: </w:t>
      </w:r>
    </w:p>
    <w:p w:rsidR="00526E52" w:rsidRDefault="00526E52" w:rsidP="00261B75">
      <w:pPr>
        <w:spacing w:after="0" w:line="240" w:lineRule="auto"/>
        <w:jc w:val="center"/>
        <w:rPr>
          <w:rFonts w:ascii="Arial" w:hAnsi="Arial" w:cs="Arial"/>
          <w:b/>
        </w:rPr>
      </w:pPr>
      <w:r w:rsidRPr="00526E52">
        <w:rPr>
          <w:rFonts w:ascii="Arial" w:hAnsi="Arial" w:cs="Arial"/>
          <w:b/>
        </w:rPr>
        <w:t>Lands at Botany Weaving Mill Ltd, Emerald Square, Cork Street, Dublin 8 D08K752</w:t>
      </w:r>
    </w:p>
    <w:p w:rsidR="00C224BB" w:rsidRPr="00261B75" w:rsidRDefault="00C224BB" w:rsidP="0091605B">
      <w:pPr>
        <w:spacing w:after="0" w:line="240" w:lineRule="auto"/>
        <w:jc w:val="both"/>
        <w:rPr>
          <w:rFonts w:ascii="Arial" w:hAnsi="Arial" w:cs="Arial"/>
          <w:b/>
        </w:rPr>
      </w:pPr>
      <w:r w:rsidRPr="00261B75">
        <w:rPr>
          <w:rFonts w:ascii="Arial" w:hAnsi="Arial" w:cs="Arial"/>
          <w:b/>
        </w:rPr>
        <w:t>_________________________________________________________________________</w:t>
      </w:r>
    </w:p>
    <w:p w:rsidR="002E6857" w:rsidRPr="007B486A" w:rsidRDefault="002E6857" w:rsidP="007B486A">
      <w:pPr>
        <w:spacing w:after="0" w:line="276" w:lineRule="auto"/>
        <w:jc w:val="both"/>
        <w:rPr>
          <w:rFonts w:ascii="Arial" w:hAnsi="Arial" w:cs="Arial"/>
          <w:b/>
        </w:rPr>
      </w:pPr>
    </w:p>
    <w:p w:rsidR="002E6857" w:rsidRPr="00586DDA" w:rsidRDefault="00C224BB" w:rsidP="007B486A">
      <w:pPr>
        <w:spacing w:after="0" w:line="276" w:lineRule="auto"/>
        <w:jc w:val="both"/>
        <w:rPr>
          <w:rFonts w:ascii="Arial" w:hAnsi="Arial" w:cs="Arial"/>
          <w:b/>
          <w:u w:val="single"/>
        </w:rPr>
      </w:pPr>
      <w:r w:rsidRPr="007B486A">
        <w:rPr>
          <w:rFonts w:ascii="Arial" w:hAnsi="Arial" w:cs="Arial"/>
          <w:b/>
          <w:u w:val="single"/>
        </w:rPr>
        <w:t>Executive Summary</w:t>
      </w:r>
    </w:p>
    <w:p w:rsidR="003A00B9" w:rsidRPr="007B486A" w:rsidRDefault="00C224BB" w:rsidP="007B486A">
      <w:pPr>
        <w:spacing w:after="0" w:line="276" w:lineRule="auto"/>
        <w:jc w:val="both"/>
        <w:rPr>
          <w:rFonts w:ascii="Arial" w:hAnsi="Arial" w:cs="Arial"/>
          <w:b/>
        </w:rPr>
      </w:pPr>
      <w:r w:rsidRPr="00547E07">
        <w:rPr>
          <w:rFonts w:ascii="Arial" w:hAnsi="Arial" w:cs="Arial"/>
          <w:b/>
        </w:rPr>
        <w:t>The Variation</w:t>
      </w:r>
    </w:p>
    <w:p w:rsidR="00DB03D2" w:rsidRPr="007B486A" w:rsidRDefault="004538D5" w:rsidP="007B486A">
      <w:pPr>
        <w:spacing w:after="0" w:line="276" w:lineRule="auto"/>
        <w:jc w:val="both"/>
        <w:rPr>
          <w:rFonts w:ascii="Arial" w:hAnsi="Arial" w:cs="Arial"/>
        </w:rPr>
      </w:pPr>
      <w:r>
        <w:rPr>
          <w:rFonts w:ascii="Arial" w:hAnsi="Arial" w:cs="Arial"/>
        </w:rPr>
        <w:t>It is proposed to vary</w:t>
      </w:r>
      <w:r w:rsidR="00DB03D2" w:rsidRPr="007B486A">
        <w:rPr>
          <w:rFonts w:ascii="Arial" w:hAnsi="Arial" w:cs="Arial"/>
        </w:rPr>
        <w:t xml:space="preserve"> the Dublin City Development Plan 2022-2028, by changing the land use zoning of lands at Botany Weaving Mill Ltd, Emerald Squ</w:t>
      </w:r>
      <w:r w:rsidR="00823A4F">
        <w:rPr>
          <w:rFonts w:ascii="Arial" w:hAnsi="Arial" w:cs="Arial"/>
        </w:rPr>
        <w:t xml:space="preserve">are, Cork Street, Dublin 8 from </w:t>
      </w:r>
      <w:r w:rsidR="00DB03D2" w:rsidRPr="007B486A">
        <w:rPr>
          <w:rFonts w:ascii="Arial" w:hAnsi="Arial" w:cs="Arial"/>
        </w:rPr>
        <w:t>Zoning Objective Z1 (Sustainable Residential Neighbourhoods</w:t>
      </w:r>
      <w:r w:rsidR="00CC32D1">
        <w:rPr>
          <w:rFonts w:ascii="Arial" w:hAnsi="Arial" w:cs="Arial"/>
        </w:rPr>
        <w:t>)</w:t>
      </w:r>
      <w:r w:rsidR="00DB03D2" w:rsidRPr="007B486A">
        <w:rPr>
          <w:rFonts w:ascii="Arial" w:hAnsi="Arial" w:cs="Arial"/>
        </w:rPr>
        <w:t xml:space="preserve"> to Zoning Objective Z4 (Key Urba</w:t>
      </w:r>
      <w:r w:rsidR="00AF325B" w:rsidRPr="007B486A">
        <w:rPr>
          <w:rFonts w:ascii="Arial" w:hAnsi="Arial" w:cs="Arial"/>
        </w:rPr>
        <w:t>n Villages and Urban Villages).</w:t>
      </w:r>
    </w:p>
    <w:p w:rsidR="003A00B9" w:rsidRPr="007B486A" w:rsidRDefault="003A00B9" w:rsidP="007B486A">
      <w:pPr>
        <w:spacing w:after="0" w:line="276" w:lineRule="auto"/>
        <w:jc w:val="both"/>
        <w:rPr>
          <w:rFonts w:ascii="Arial" w:hAnsi="Arial" w:cs="Arial"/>
        </w:rPr>
      </w:pPr>
    </w:p>
    <w:p w:rsidR="00DF3472" w:rsidRPr="003F4716" w:rsidRDefault="00C224BB" w:rsidP="007B486A">
      <w:pPr>
        <w:spacing w:after="0" w:line="276" w:lineRule="auto"/>
        <w:jc w:val="both"/>
        <w:rPr>
          <w:rFonts w:ascii="Arial" w:hAnsi="Arial" w:cs="Arial"/>
          <w:b/>
        </w:rPr>
      </w:pPr>
      <w:r w:rsidRPr="00547E07">
        <w:rPr>
          <w:rFonts w:ascii="Arial" w:hAnsi="Arial" w:cs="Arial"/>
          <w:b/>
        </w:rPr>
        <w:t>The Purpose of the Variation</w:t>
      </w:r>
    </w:p>
    <w:p w:rsidR="00DF3472" w:rsidRPr="00DF3472" w:rsidRDefault="00DF3472" w:rsidP="00DF3472">
      <w:pPr>
        <w:spacing w:after="0" w:line="276" w:lineRule="auto"/>
        <w:jc w:val="both"/>
        <w:rPr>
          <w:rFonts w:ascii="Arial" w:hAnsi="Arial" w:cs="Arial"/>
        </w:rPr>
      </w:pPr>
      <w:r w:rsidRPr="00DF3472">
        <w:rPr>
          <w:rFonts w:ascii="Arial" w:hAnsi="Arial" w:cs="Arial"/>
        </w:rPr>
        <w:t>The Botany Wea</w:t>
      </w:r>
      <w:r w:rsidR="007F1403">
        <w:rPr>
          <w:rFonts w:ascii="Arial" w:hAnsi="Arial" w:cs="Arial"/>
        </w:rPr>
        <w:t xml:space="preserve">ving Mill Ltd premises / lands </w:t>
      </w:r>
      <w:r w:rsidRPr="00DF3472">
        <w:rPr>
          <w:rFonts w:ascii="Arial" w:hAnsi="Arial" w:cs="Arial"/>
        </w:rPr>
        <w:t>are subject to two zoning objectives under the 2022 – 2028 Dublin City Development Plan - Z1 ‘Sustainable Residential Neighbourhoods’ and Z4 ‘Key Urban Villages/Urban Villages’.  A change to a Z4 zoning (Key Urban Villages / Urban Villages) on the whole premises would allow the development of urban village us</w:t>
      </w:r>
      <w:r w:rsidR="00586DDA">
        <w:rPr>
          <w:rFonts w:ascii="Arial" w:hAnsi="Arial" w:cs="Arial"/>
        </w:rPr>
        <w:t>es on the lands.  The proposed v</w:t>
      </w:r>
      <w:r w:rsidRPr="00DF3472">
        <w:rPr>
          <w:rFonts w:ascii="Arial" w:hAnsi="Arial" w:cs="Arial"/>
        </w:rPr>
        <w:t>ariation would also support the retention of the existing light industrial use on the lands.  An urban village zoning, rather than a residential zoning, would more appropriately support the continuation of the existing weaving and textile industry on the lands, in line with Development Plan Policy.</w:t>
      </w:r>
    </w:p>
    <w:p w:rsidR="003A00B9" w:rsidRPr="007B486A" w:rsidRDefault="003A00B9" w:rsidP="007B486A">
      <w:pPr>
        <w:spacing w:after="0" w:line="276" w:lineRule="auto"/>
        <w:jc w:val="both"/>
        <w:rPr>
          <w:rFonts w:ascii="Arial" w:hAnsi="Arial" w:cs="Arial"/>
        </w:rPr>
      </w:pPr>
    </w:p>
    <w:p w:rsidR="003A00B9" w:rsidRPr="007B486A" w:rsidRDefault="00C224BB" w:rsidP="007B486A">
      <w:pPr>
        <w:spacing w:after="0" w:line="276" w:lineRule="auto"/>
        <w:jc w:val="both"/>
        <w:rPr>
          <w:rFonts w:ascii="Arial" w:hAnsi="Arial" w:cs="Arial"/>
          <w:b/>
        </w:rPr>
      </w:pPr>
      <w:r w:rsidRPr="00547E07">
        <w:rPr>
          <w:rFonts w:ascii="Arial" w:hAnsi="Arial" w:cs="Arial"/>
          <w:b/>
        </w:rPr>
        <w:t>Submissions</w:t>
      </w:r>
    </w:p>
    <w:p w:rsidR="002E6857" w:rsidRPr="007B486A" w:rsidRDefault="009573F1" w:rsidP="007B486A">
      <w:pPr>
        <w:spacing w:after="0" w:line="276" w:lineRule="auto"/>
        <w:jc w:val="both"/>
        <w:rPr>
          <w:rFonts w:ascii="Arial" w:hAnsi="Arial" w:cs="Arial"/>
        </w:rPr>
      </w:pPr>
      <w:r w:rsidRPr="007B486A">
        <w:rPr>
          <w:rFonts w:ascii="Arial" w:hAnsi="Arial" w:cs="Arial"/>
        </w:rPr>
        <w:t xml:space="preserve">In total eight </w:t>
      </w:r>
      <w:r w:rsidR="00C224BB" w:rsidRPr="007B486A">
        <w:rPr>
          <w:rFonts w:ascii="Arial" w:hAnsi="Arial" w:cs="Arial"/>
        </w:rPr>
        <w:t>submissions were receive</w:t>
      </w:r>
      <w:r w:rsidR="0055596B">
        <w:rPr>
          <w:rFonts w:ascii="Arial" w:hAnsi="Arial" w:cs="Arial"/>
        </w:rPr>
        <w:t>d, five</w:t>
      </w:r>
      <w:r w:rsidR="00933003" w:rsidRPr="007B486A">
        <w:rPr>
          <w:rFonts w:ascii="Arial" w:hAnsi="Arial" w:cs="Arial"/>
        </w:rPr>
        <w:t xml:space="preserve"> from public bodies, with two sub</w:t>
      </w:r>
      <w:r w:rsidR="0055596B">
        <w:rPr>
          <w:rFonts w:ascii="Arial" w:hAnsi="Arial" w:cs="Arial"/>
        </w:rPr>
        <w:t>m</w:t>
      </w:r>
      <w:r w:rsidR="00933003" w:rsidRPr="007B486A">
        <w:rPr>
          <w:rFonts w:ascii="Arial" w:hAnsi="Arial" w:cs="Arial"/>
        </w:rPr>
        <w:t>issions from</w:t>
      </w:r>
      <w:r w:rsidR="00C224BB" w:rsidRPr="007B486A">
        <w:rPr>
          <w:rFonts w:ascii="Arial" w:hAnsi="Arial" w:cs="Arial"/>
        </w:rPr>
        <w:t xml:space="preserve"> local </w:t>
      </w:r>
      <w:r w:rsidR="0055596B">
        <w:rPr>
          <w:rFonts w:ascii="Arial" w:hAnsi="Arial" w:cs="Arial"/>
        </w:rPr>
        <w:t>representatives, (one Councillor and one TD)</w:t>
      </w:r>
      <w:r w:rsidRPr="007B486A">
        <w:rPr>
          <w:rFonts w:ascii="Arial" w:hAnsi="Arial" w:cs="Arial"/>
        </w:rPr>
        <w:t xml:space="preserve"> </w:t>
      </w:r>
      <w:r w:rsidR="00933003" w:rsidRPr="007B486A">
        <w:rPr>
          <w:rFonts w:ascii="Arial" w:hAnsi="Arial" w:cs="Arial"/>
        </w:rPr>
        <w:t xml:space="preserve">and </w:t>
      </w:r>
      <w:r w:rsidR="00C224BB" w:rsidRPr="007B486A">
        <w:rPr>
          <w:rFonts w:ascii="Arial" w:hAnsi="Arial" w:cs="Arial"/>
        </w:rPr>
        <w:t xml:space="preserve">including </w:t>
      </w:r>
      <w:r w:rsidRPr="007B486A">
        <w:rPr>
          <w:rFonts w:ascii="Arial" w:hAnsi="Arial" w:cs="Arial"/>
        </w:rPr>
        <w:t>one from the CEO of Botany Weaving Mill Ltd</w:t>
      </w:r>
      <w:r w:rsidR="00586DDA">
        <w:rPr>
          <w:rFonts w:ascii="Arial" w:hAnsi="Arial" w:cs="Arial"/>
        </w:rPr>
        <w:t xml:space="preserve"> with signatures of employees</w:t>
      </w:r>
      <w:r w:rsidRPr="007B486A">
        <w:rPr>
          <w:rFonts w:ascii="Arial" w:hAnsi="Arial" w:cs="Arial"/>
        </w:rPr>
        <w:t xml:space="preserve">. </w:t>
      </w:r>
      <w:r w:rsidR="00933003" w:rsidRPr="007B486A">
        <w:rPr>
          <w:rFonts w:ascii="Arial" w:hAnsi="Arial" w:cs="Arial"/>
        </w:rPr>
        <w:t>The P</w:t>
      </w:r>
      <w:r w:rsidRPr="007B486A">
        <w:rPr>
          <w:rFonts w:ascii="Arial" w:hAnsi="Arial" w:cs="Arial"/>
        </w:rPr>
        <w:t>ublic Bodies included th</w:t>
      </w:r>
      <w:r w:rsidR="00C224BB" w:rsidRPr="007B486A">
        <w:rPr>
          <w:rFonts w:ascii="Arial" w:hAnsi="Arial" w:cs="Arial"/>
        </w:rPr>
        <w:t xml:space="preserve">e </w:t>
      </w:r>
      <w:r w:rsidR="002D20D9" w:rsidRPr="007B486A">
        <w:rPr>
          <w:rFonts w:ascii="Arial" w:hAnsi="Arial" w:cs="Arial"/>
        </w:rPr>
        <w:t>Office of the Planning Regulator</w:t>
      </w:r>
      <w:r w:rsidR="00C062F5" w:rsidRPr="007B486A">
        <w:rPr>
          <w:rFonts w:ascii="Arial" w:hAnsi="Arial" w:cs="Arial"/>
        </w:rPr>
        <w:t xml:space="preserve"> (OPR), the Eastern and Midland Regional Assembly (EMRA) t</w:t>
      </w:r>
      <w:r w:rsidR="002D20D9" w:rsidRPr="007B486A">
        <w:rPr>
          <w:rFonts w:ascii="Arial" w:hAnsi="Arial" w:cs="Arial"/>
        </w:rPr>
        <w:t xml:space="preserve">he Environmental Protection Agency (EPA), </w:t>
      </w:r>
      <w:proofErr w:type="spellStart"/>
      <w:r w:rsidR="00933003" w:rsidRPr="007B486A">
        <w:rPr>
          <w:rFonts w:ascii="Arial" w:hAnsi="Arial" w:cs="Arial"/>
        </w:rPr>
        <w:t>Uisce</w:t>
      </w:r>
      <w:proofErr w:type="spellEnd"/>
      <w:r w:rsidR="00933003" w:rsidRPr="007B486A">
        <w:rPr>
          <w:rFonts w:ascii="Arial" w:hAnsi="Arial" w:cs="Arial"/>
        </w:rPr>
        <w:t xml:space="preserve"> </w:t>
      </w:r>
      <w:proofErr w:type="spellStart"/>
      <w:r w:rsidR="00933003" w:rsidRPr="007B486A">
        <w:rPr>
          <w:rFonts w:ascii="Arial" w:hAnsi="Arial" w:cs="Arial"/>
        </w:rPr>
        <w:t>Eireann</w:t>
      </w:r>
      <w:proofErr w:type="spellEnd"/>
      <w:r w:rsidR="00933003" w:rsidRPr="007B486A">
        <w:rPr>
          <w:rFonts w:ascii="Arial" w:hAnsi="Arial" w:cs="Arial"/>
        </w:rPr>
        <w:t xml:space="preserve"> (UE), formerly Irish Water</w:t>
      </w:r>
      <w:r w:rsidR="00C062F5" w:rsidRPr="007B486A">
        <w:rPr>
          <w:rFonts w:ascii="Arial" w:hAnsi="Arial" w:cs="Arial"/>
        </w:rPr>
        <w:t xml:space="preserve">, </w:t>
      </w:r>
      <w:r w:rsidR="00825FD4" w:rsidRPr="007B486A">
        <w:rPr>
          <w:rFonts w:ascii="Arial" w:hAnsi="Arial" w:cs="Arial"/>
        </w:rPr>
        <w:t xml:space="preserve">and Transport Infrastructure Ireland (TII). </w:t>
      </w:r>
    </w:p>
    <w:p w:rsidR="00933003" w:rsidRPr="007B486A" w:rsidRDefault="00933003" w:rsidP="007B486A">
      <w:pPr>
        <w:spacing w:after="0" w:line="276" w:lineRule="auto"/>
        <w:jc w:val="both"/>
        <w:rPr>
          <w:rFonts w:ascii="Arial" w:hAnsi="Arial" w:cs="Arial"/>
          <w:b/>
        </w:rPr>
      </w:pPr>
    </w:p>
    <w:p w:rsidR="00C224BB" w:rsidRPr="007B486A" w:rsidRDefault="00C224BB" w:rsidP="007B486A">
      <w:pPr>
        <w:spacing w:after="0" w:line="276" w:lineRule="auto"/>
        <w:jc w:val="both"/>
        <w:rPr>
          <w:rFonts w:ascii="Arial" w:hAnsi="Arial" w:cs="Arial"/>
          <w:b/>
        </w:rPr>
      </w:pPr>
      <w:r w:rsidRPr="00547E07">
        <w:rPr>
          <w:rFonts w:ascii="Arial" w:hAnsi="Arial" w:cs="Arial"/>
          <w:b/>
        </w:rPr>
        <w:t>Issues Raised</w:t>
      </w:r>
    </w:p>
    <w:p w:rsidR="00BE06DE" w:rsidRPr="007B486A" w:rsidRDefault="00825FD4" w:rsidP="007B486A">
      <w:pPr>
        <w:spacing w:after="0" w:line="276" w:lineRule="auto"/>
        <w:jc w:val="both"/>
        <w:rPr>
          <w:rFonts w:ascii="Arial" w:hAnsi="Arial" w:cs="Arial"/>
        </w:rPr>
      </w:pPr>
      <w:r w:rsidRPr="007B486A">
        <w:rPr>
          <w:rFonts w:ascii="Arial" w:hAnsi="Arial" w:cs="Arial"/>
        </w:rPr>
        <w:t>The</w:t>
      </w:r>
      <w:r w:rsidR="00BE06DE" w:rsidRPr="007B486A">
        <w:rPr>
          <w:rFonts w:ascii="Arial" w:hAnsi="Arial" w:cs="Arial"/>
        </w:rPr>
        <w:t xml:space="preserve">re were no issues of concern raised in any of the eight submissions received that included all five public bodies. Three of the </w:t>
      </w:r>
      <w:r w:rsidR="00C224BB" w:rsidRPr="007B486A">
        <w:rPr>
          <w:rFonts w:ascii="Arial" w:hAnsi="Arial" w:cs="Arial"/>
        </w:rPr>
        <w:t xml:space="preserve">submissions </w:t>
      </w:r>
      <w:r w:rsidR="00BE06DE" w:rsidRPr="007B486A">
        <w:rPr>
          <w:rFonts w:ascii="Arial" w:hAnsi="Arial" w:cs="Arial"/>
        </w:rPr>
        <w:t xml:space="preserve">specifically </w:t>
      </w:r>
      <w:r w:rsidR="0015589D" w:rsidRPr="007B486A">
        <w:rPr>
          <w:rFonts w:ascii="Arial" w:hAnsi="Arial" w:cs="Arial"/>
        </w:rPr>
        <w:t xml:space="preserve">welcome </w:t>
      </w:r>
      <w:r w:rsidR="00C224BB" w:rsidRPr="007B486A">
        <w:rPr>
          <w:rFonts w:ascii="Arial" w:hAnsi="Arial" w:cs="Arial"/>
        </w:rPr>
        <w:t xml:space="preserve">the proposed variation </w:t>
      </w:r>
      <w:r w:rsidR="00BE06DE" w:rsidRPr="007B486A">
        <w:rPr>
          <w:rFonts w:ascii="Arial" w:hAnsi="Arial" w:cs="Arial"/>
        </w:rPr>
        <w:t>acknowledging</w:t>
      </w:r>
      <w:r w:rsidR="0015589D" w:rsidRPr="007B486A">
        <w:rPr>
          <w:rFonts w:ascii="Arial" w:hAnsi="Arial" w:cs="Arial"/>
        </w:rPr>
        <w:t xml:space="preserve"> that it will facilitate the </w:t>
      </w:r>
      <w:r w:rsidRPr="007B486A">
        <w:rPr>
          <w:rFonts w:ascii="Arial" w:hAnsi="Arial" w:cs="Arial"/>
        </w:rPr>
        <w:t xml:space="preserve">continued </w:t>
      </w:r>
      <w:r w:rsidR="0015589D" w:rsidRPr="007B486A">
        <w:rPr>
          <w:rFonts w:ascii="Arial" w:hAnsi="Arial" w:cs="Arial"/>
        </w:rPr>
        <w:t xml:space="preserve">successful </w:t>
      </w:r>
      <w:r w:rsidRPr="007B486A">
        <w:rPr>
          <w:rFonts w:ascii="Arial" w:hAnsi="Arial" w:cs="Arial"/>
        </w:rPr>
        <w:t xml:space="preserve">weaving enterprise </w:t>
      </w:r>
      <w:r w:rsidR="00BE06DE" w:rsidRPr="007B486A">
        <w:rPr>
          <w:rFonts w:ascii="Arial" w:hAnsi="Arial" w:cs="Arial"/>
        </w:rPr>
        <w:t>at this location.</w:t>
      </w:r>
    </w:p>
    <w:p w:rsidR="00411644" w:rsidRPr="007B486A" w:rsidRDefault="00411644" w:rsidP="007B486A">
      <w:pPr>
        <w:spacing w:after="0" w:line="276" w:lineRule="auto"/>
        <w:jc w:val="both"/>
        <w:rPr>
          <w:rFonts w:ascii="Arial" w:hAnsi="Arial" w:cs="Arial"/>
        </w:rPr>
      </w:pPr>
    </w:p>
    <w:p w:rsidR="00C224BB" w:rsidRPr="007B486A" w:rsidRDefault="00411644" w:rsidP="007B486A">
      <w:pPr>
        <w:spacing w:after="0" w:line="276" w:lineRule="auto"/>
        <w:jc w:val="both"/>
        <w:rPr>
          <w:rFonts w:ascii="Arial" w:hAnsi="Arial" w:cs="Arial"/>
          <w:b/>
        </w:rPr>
      </w:pPr>
      <w:r w:rsidRPr="00547E07">
        <w:rPr>
          <w:rFonts w:ascii="Arial" w:hAnsi="Arial" w:cs="Arial"/>
          <w:b/>
        </w:rPr>
        <w:t>R</w:t>
      </w:r>
      <w:r w:rsidR="00C224BB" w:rsidRPr="00547E07">
        <w:rPr>
          <w:rFonts w:ascii="Arial" w:hAnsi="Arial" w:cs="Arial"/>
          <w:b/>
        </w:rPr>
        <w:t>esponse</w:t>
      </w:r>
    </w:p>
    <w:p w:rsidR="00BE06DE" w:rsidRPr="007B486A" w:rsidRDefault="007C223A" w:rsidP="007B486A">
      <w:pPr>
        <w:spacing w:after="0" w:line="276" w:lineRule="auto"/>
        <w:jc w:val="both"/>
        <w:rPr>
          <w:rFonts w:ascii="Arial" w:hAnsi="Arial" w:cs="Arial"/>
        </w:rPr>
      </w:pPr>
      <w:r w:rsidRPr="007B486A">
        <w:rPr>
          <w:rFonts w:ascii="Arial" w:hAnsi="Arial" w:cs="Arial"/>
        </w:rPr>
        <w:t xml:space="preserve">Dublin City </w:t>
      </w:r>
      <w:r w:rsidR="00BE06DE" w:rsidRPr="007B486A">
        <w:rPr>
          <w:rFonts w:ascii="Arial" w:hAnsi="Arial" w:cs="Arial"/>
        </w:rPr>
        <w:t>Council acknowledges the submissions received that support the variation as proposed.</w:t>
      </w:r>
    </w:p>
    <w:p w:rsidR="002E6857" w:rsidRDefault="00C224BB" w:rsidP="007B486A">
      <w:pPr>
        <w:spacing w:after="0" w:line="276" w:lineRule="auto"/>
        <w:jc w:val="both"/>
        <w:rPr>
          <w:rFonts w:ascii="Arial" w:hAnsi="Arial" w:cs="Arial"/>
          <w:b/>
          <w:u w:val="single"/>
        </w:rPr>
      </w:pPr>
      <w:r w:rsidRPr="00B54359">
        <w:rPr>
          <w:rFonts w:ascii="Arial" w:hAnsi="Arial" w:cs="Arial"/>
          <w:b/>
          <w:u w:val="single"/>
        </w:rPr>
        <w:lastRenderedPageBreak/>
        <w:t>Proposal</w:t>
      </w:r>
    </w:p>
    <w:p w:rsidR="00860A7A" w:rsidRPr="00860A7A" w:rsidRDefault="00860A7A" w:rsidP="007B486A">
      <w:pPr>
        <w:spacing w:after="0" w:line="276" w:lineRule="auto"/>
        <w:jc w:val="both"/>
        <w:rPr>
          <w:rFonts w:ascii="Arial" w:hAnsi="Arial" w:cs="Arial"/>
          <w:b/>
          <w:u w:val="single"/>
        </w:rPr>
      </w:pPr>
    </w:p>
    <w:p w:rsidR="00340478" w:rsidRPr="00340478" w:rsidRDefault="00340478" w:rsidP="007B486A">
      <w:pPr>
        <w:spacing w:after="0" w:line="276" w:lineRule="auto"/>
        <w:jc w:val="both"/>
        <w:rPr>
          <w:rFonts w:ascii="Arial" w:eastAsia="Times" w:hAnsi="Arial" w:cs="Arial"/>
        </w:rPr>
      </w:pPr>
      <w:r w:rsidRPr="00340478">
        <w:rPr>
          <w:rFonts w:ascii="Arial" w:eastAsia="Calibri" w:hAnsi="Arial" w:cs="Arial"/>
        </w:rPr>
        <w:t>It is proposed to vary the Dublin City Development Plan 2022-2028,</w:t>
      </w:r>
      <w:r w:rsidRPr="00340478">
        <w:rPr>
          <w:rFonts w:ascii="Arial" w:eastAsia="Times" w:hAnsi="Arial" w:cs="Arial"/>
        </w:rPr>
        <w:t xml:space="preserve"> by changing the land use zoning of lands at Botany Weaving Mill Ltd, Emerald Square, Cork Street, Dublin 8:</w:t>
      </w:r>
    </w:p>
    <w:p w:rsidR="00340478" w:rsidRPr="00340478" w:rsidRDefault="00340478" w:rsidP="007B486A">
      <w:pPr>
        <w:spacing w:after="0" w:line="276" w:lineRule="auto"/>
        <w:jc w:val="both"/>
        <w:rPr>
          <w:rFonts w:ascii="Arial" w:eastAsia="Calibri" w:hAnsi="Arial" w:cs="Arial"/>
        </w:rPr>
      </w:pPr>
    </w:p>
    <w:p w:rsidR="00340478" w:rsidRPr="00340478" w:rsidRDefault="00340478" w:rsidP="007B486A">
      <w:pPr>
        <w:spacing w:line="276" w:lineRule="auto"/>
        <w:ind w:left="709" w:hanging="709"/>
        <w:jc w:val="both"/>
        <w:rPr>
          <w:rFonts w:ascii="Arial" w:eastAsia="Calibri" w:hAnsi="Arial" w:cs="Arial"/>
          <w:i/>
        </w:rPr>
      </w:pPr>
      <w:r w:rsidRPr="00340478">
        <w:rPr>
          <w:rFonts w:ascii="Arial" w:eastAsia="Calibri" w:hAnsi="Arial" w:cs="Arial"/>
          <w:b/>
        </w:rPr>
        <w:t xml:space="preserve">From: </w:t>
      </w:r>
      <w:r w:rsidRPr="00340478">
        <w:rPr>
          <w:rFonts w:ascii="Arial" w:eastAsia="Calibri" w:hAnsi="Arial" w:cs="Arial"/>
          <w:b/>
        </w:rPr>
        <w:tab/>
        <w:t>Zoning Objective Z1: Sustainable Residential Neighbourhoods – ‘</w:t>
      </w:r>
      <w:r w:rsidRPr="00340478">
        <w:rPr>
          <w:rFonts w:ascii="Arial" w:eastAsia="Calibri" w:hAnsi="Arial" w:cs="Arial"/>
          <w:i/>
        </w:rPr>
        <w:t>To protect, provide and improve residential amenities.’</w:t>
      </w:r>
    </w:p>
    <w:p w:rsidR="00340478" w:rsidRPr="00CC32D1" w:rsidRDefault="00340478" w:rsidP="00CC32D1">
      <w:pPr>
        <w:spacing w:line="276" w:lineRule="auto"/>
        <w:ind w:left="709" w:hanging="709"/>
        <w:jc w:val="both"/>
        <w:rPr>
          <w:rFonts w:ascii="Arial" w:eastAsia="Calibri" w:hAnsi="Arial" w:cs="Arial"/>
          <w:b/>
        </w:rPr>
      </w:pPr>
      <w:r w:rsidRPr="00340478">
        <w:rPr>
          <w:rFonts w:ascii="Arial" w:eastAsia="Calibri" w:hAnsi="Arial" w:cs="Arial"/>
          <w:b/>
        </w:rPr>
        <w:t>To: Zoning Objective Z4:</w:t>
      </w:r>
      <w:r w:rsidRPr="00340478">
        <w:rPr>
          <w:rFonts w:ascii="Arial" w:eastAsia="Calibri" w:hAnsi="Arial" w:cs="Arial"/>
        </w:rPr>
        <w:t xml:space="preserve"> </w:t>
      </w:r>
      <w:r w:rsidRPr="00340478">
        <w:rPr>
          <w:rFonts w:ascii="Arial" w:eastAsia="Calibri" w:hAnsi="Arial" w:cs="Arial"/>
          <w:b/>
        </w:rPr>
        <w:t xml:space="preserve">Key Urban Villages and Urban Villages– </w:t>
      </w:r>
      <w:r w:rsidRPr="00340478">
        <w:rPr>
          <w:rFonts w:ascii="Arial" w:eastAsia="Calibri" w:hAnsi="Arial" w:cs="Arial"/>
          <w:i/>
        </w:rPr>
        <w:t>‘To provide for and improve mixed-services facilities’</w:t>
      </w:r>
    </w:p>
    <w:p w:rsidR="00340478" w:rsidRPr="00340478" w:rsidRDefault="00340478" w:rsidP="007B486A">
      <w:pPr>
        <w:spacing w:line="276" w:lineRule="auto"/>
        <w:rPr>
          <w:rFonts w:ascii="Arial" w:eastAsia="Calibri" w:hAnsi="Arial" w:cs="Arial"/>
        </w:rPr>
      </w:pPr>
      <w:r w:rsidRPr="00340478">
        <w:rPr>
          <w:rFonts w:ascii="Arial" w:eastAsia="Calibri" w:hAnsi="Arial" w:cs="Arial"/>
        </w:rPr>
        <w:t>The relevant lands are</w:t>
      </w:r>
      <w:r w:rsidRPr="00340478">
        <w:rPr>
          <w:rFonts w:ascii="Arial" w:eastAsia="Times" w:hAnsi="Arial" w:cs="Arial"/>
        </w:rPr>
        <w:t xml:space="preserve"> 0.4 ha in area and are</w:t>
      </w:r>
      <w:r w:rsidRPr="00340478">
        <w:rPr>
          <w:rFonts w:ascii="Arial" w:eastAsia="Calibri" w:hAnsi="Arial" w:cs="Arial"/>
        </w:rPr>
        <w:t xml:space="preserve"> delineated on the map</w:t>
      </w:r>
      <w:r w:rsidR="00CC32D1">
        <w:rPr>
          <w:rFonts w:ascii="Arial" w:eastAsia="Calibri" w:hAnsi="Arial" w:cs="Arial"/>
        </w:rPr>
        <w:t xml:space="preserve"> below</w:t>
      </w:r>
      <w:r w:rsidRPr="00340478">
        <w:rPr>
          <w:rFonts w:ascii="Arial" w:eastAsia="Calibri" w:hAnsi="Arial" w:cs="Arial"/>
        </w:rPr>
        <w:t>, an extract from Map E, Volume 3 of the Dublin City Development Plan 2022 – 2028.</w:t>
      </w:r>
    </w:p>
    <w:p w:rsidR="002E6857" w:rsidRPr="007B486A" w:rsidRDefault="002E6857" w:rsidP="007B486A">
      <w:pPr>
        <w:spacing w:after="0" w:line="276" w:lineRule="auto"/>
        <w:jc w:val="both"/>
        <w:rPr>
          <w:rFonts w:ascii="Arial" w:hAnsi="Arial" w:cs="Arial"/>
        </w:rPr>
      </w:pPr>
    </w:p>
    <w:p w:rsidR="00CB333E" w:rsidRPr="007B486A" w:rsidRDefault="00CB333E" w:rsidP="007B486A">
      <w:pPr>
        <w:spacing w:after="0" w:line="276" w:lineRule="auto"/>
        <w:jc w:val="both"/>
        <w:rPr>
          <w:rFonts w:ascii="Arial" w:hAnsi="Arial" w:cs="Arial"/>
        </w:rPr>
      </w:pPr>
    </w:p>
    <w:p w:rsidR="00CB333E" w:rsidRPr="007B486A" w:rsidRDefault="00CB333E" w:rsidP="007B486A">
      <w:pPr>
        <w:spacing w:after="0" w:line="276" w:lineRule="auto"/>
        <w:jc w:val="both"/>
        <w:rPr>
          <w:rFonts w:ascii="Arial" w:hAnsi="Arial" w:cs="Arial"/>
        </w:rPr>
      </w:pPr>
    </w:p>
    <w:p w:rsidR="00CB333E" w:rsidRPr="007B486A" w:rsidRDefault="00547E07" w:rsidP="007B486A">
      <w:pPr>
        <w:spacing w:after="0" w:line="276" w:lineRule="auto"/>
        <w:jc w:val="both"/>
        <w:rPr>
          <w:rFonts w:ascii="Arial" w:hAnsi="Arial" w:cs="Arial"/>
        </w:rPr>
      </w:pPr>
      <w:r>
        <w:rPr>
          <w:noProof/>
          <w:lang w:eastAsia="en-IE"/>
        </w:rPr>
        <w:lastRenderedPageBreak/>
        <w:drawing>
          <wp:inline distT="0" distB="0" distL="0" distR="0">
            <wp:extent cx="5731510" cy="8120790"/>
            <wp:effectExtent l="0" t="0" r="2540" b="0"/>
            <wp:docPr id="2" name="Picture 2" descr="Var 3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 3 Bota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20790"/>
                    </a:xfrm>
                    <a:prstGeom prst="rect">
                      <a:avLst/>
                    </a:prstGeom>
                    <a:noFill/>
                    <a:ln>
                      <a:noFill/>
                    </a:ln>
                  </pic:spPr>
                </pic:pic>
              </a:graphicData>
            </a:graphic>
          </wp:inline>
        </w:drawing>
      </w:r>
    </w:p>
    <w:p w:rsidR="00CB333E" w:rsidRPr="007B486A" w:rsidRDefault="00CB333E" w:rsidP="007B486A">
      <w:pPr>
        <w:spacing w:after="0" w:line="276" w:lineRule="auto"/>
        <w:jc w:val="both"/>
        <w:rPr>
          <w:rFonts w:ascii="Arial" w:hAnsi="Arial" w:cs="Arial"/>
        </w:rPr>
      </w:pPr>
    </w:p>
    <w:p w:rsidR="00CB333E" w:rsidRPr="007B486A" w:rsidRDefault="00CB333E" w:rsidP="007B486A">
      <w:pPr>
        <w:spacing w:after="0" w:line="276" w:lineRule="auto"/>
        <w:jc w:val="both"/>
        <w:rPr>
          <w:rFonts w:ascii="Arial" w:hAnsi="Arial" w:cs="Arial"/>
        </w:rPr>
      </w:pPr>
    </w:p>
    <w:p w:rsidR="00CB333E" w:rsidRPr="007B486A" w:rsidRDefault="00CB333E" w:rsidP="007B486A">
      <w:pPr>
        <w:spacing w:after="0" w:line="276" w:lineRule="auto"/>
        <w:jc w:val="both"/>
        <w:rPr>
          <w:rFonts w:ascii="Arial" w:hAnsi="Arial" w:cs="Arial"/>
        </w:rPr>
      </w:pPr>
    </w:p>
    <w:p w:rsidR="00CB333E" w:rsidRPr="007B486A" w:rsidRDefault="00CB333E" w:rsidP="007B486A">
      <w:pPr>
        <w:spacing w:after="0" w:line="276" w:lineRule="auto"/>
        <w:jc w:val="both"/>
        <w:rPr>
          <w:rFonts w:ascii="Arial" w:hAnsi="Arial" w:cs="Arial"/>
        </w:rPr>
      </w:pPr>
    </w:p>
    <w:p w:rsidR="00771DD8" w:rsidRPr="007B486A" w:rsidRDefault="00771DD8" w:rsidP="007B486A">
      <w:pPr>
        <w:spacing w:after="0" w:line="276" w:lineRule="auto"/>
        <w:jc w:val="both"/>
        <w:rPr>
          <w:rFonts w:ascii="Arial" w:hAnsi="Arial" w:cs="Arial"/>
          <w:b/>
          <w:u w:val="single"/>
        </w:rPr>
      </w:pPr>
      <w:r w:rsidRPr="007B486A">
        <w:rPr>
          <w:rFonts w:ascii="Arial" w:hAnsi="Arial" w:cs="Arial"/>
          <w:b/>
          <w:u w:val="single"/>
        </w:rPr>
        <w:lastRenderedPageBreak/>
        <w:t>The Variation</w:t>
      </w:r>
    </w:p>
    <w:p w:rsidR="00CC32D1" w:rsidRPr="007B486A" w:rsidRDefault="00CC32D1" w:rsidP="00CC32D1">
      <w:pPr>
        <w:spacing w:after="0" w:line="276" w:lineRule="auto"/>
        <w:jc w:val="both"/>
        <w:rPr>
          <w:rFonts w:ascii="Arial" w:hAnsi="Arial" w:cs="Arial"/>
        </w:rPr>
      </w:pPr>
      <w:r w:rsidRPr="007B486A">
        <w:rPr>
          <w:rFonts w:ascii="Arial" w:hAnsi="Arial" w:cs="Arial"/>
        </w:rPr>
        <w:t>The variation seeks to vary the Dublin City Development Plan 2022-2028, by changing the land use zoning of lands at Botany Weaving Mill Ltd, Emerald Squ</w:t>
      </w:r>
      <w:r>
        <w:rPr>
          <w:rFonts w:ascii="Arial" w:hAnsi="Arial" w:cs="Arial"/>
        </w:rPr>
        <w:t xml:space="preserve">are, Cork Street, Dublin 8 from </w:t>
      </w:r>
      <w:r w:rsidRPr="007B486A">
        <w:rPr>
          <w:rFonts w:ascii="Arial" w:hAnsi="Arial" w:cs="Arial"/>
        </w:rPr>
        <w:t>Zoning Objective Z1 (Sustainable Residential Neighbourhoods</w:t>
      </w:r>
      <w:r>
        <w:rPr>
          <w:rFonts w:ascii="Arial" w:hAnsi="Arial" w:cs="Arial"/>
        </w:rPr>
        <w:t>)</w:t>
      </w:r>
      <w:r w:rsidRPr="007B486A">
        <w:rPr>
          <w:rFonts w:ascii="Arial" w:hAnsi="Arial" w:cs="Arial"/>
        </w:rPr>
        <w:t xml:space="preserve"> to Zoning Objective Z4 (Key Urban Villages and Urban Villages).</w:t>
      </w:r>
    </w:p>
    <w:p w:rsidR="00CC32D1" w:rsidRDefault="00CC32D1" w:rsidP="007B486A">
      <w:pPr>
        <w:spacing w:after="0" w:line="276" w:lineRule="auto"/>
        <w:jc w:val="both"/>
        <w:rPr>
          <w:rFonts w:ascii="Arial" w:hAnsi="Arial" w:cs="Arial"/>
        </w:rPr>
      </w:pPr>
    </w:p>
    <w:p w:rsidR="00CC32D1" w:rsidRPr="0018411C" w:rsidRDefault="00CC32D1" w:rsidP="007B486A">
      <w:pPr>
        <w:spacing w:after="0" w:line="276" w:lineRule="auto"/>
        <w:jc w:val="both"/>
        <w:rPr>
          <w:rFonts w:ascii="Arial" w:hAnsi="Arial" w:cs="Arial"/>
        </w:rPr>
      </w:pPr>
    </w:p>
    <w:p w:rsidR="00C224BB" w:rsidRPr="007B486A" w:rsidRDefault="00C224BB" w:rsidP="007B486A">
      <w:pPr>
        <w:spacing w:after="0" w:line="276" w:lineRule="auto"/>
        <w:jc w:val="both"/>
        <w:rPr>
          <w:rFonts w:ascii="Arial" w:hAnsi="Arial" w:cs="Arial"/>
          <w:b/>
          <w:u w:val="single"/>
        </w:rPr>
      </w:pPr>
      <w:r w:rsidRPr="007B486A">
        <w:rPr>
          <w:rFonts w:ascii="Arial" w:hAnsi="Arial" w:cs="Arial"/>
          <w:b/>
          <w:u w:val="single"/>
        </w:rPr>
        <w:t>Procedure Followed</w:t>
      </w:r>
    </w:p>
    <w:p w:rsidR="00C224BB" w:rsidRPr="007B486A" w:rsidRDefault="00C224BB" w:rsidP="007B486A">
      <w:pPr>
        <w:spacing w:after="0" w:line="276" w:lineRule="auto"/>
        <w:jc w:val="both"/>
        <w:rPr>
          <w:rFonts w:ascii="Arial" w:hAnsi="Arial" w:cs="Arial"/>
          <w:b/>
        </w:rPr>
      </w:pPr>
      <w:r w:rsidRPr="007B486A">
        <w:rPr>
          <w:rFonts w:ascii="Arial" w:hAnsi="Arial" w:cs="Arial"/>
          <w:b/>
        </w:rPr>
        <w:t>Public Notice and Public Display</w:t>
      </w:r>
    </w:p>
    <w:p w:rsidR="00C224BB" w:rsidRPr="007B486A" w:rsidRDefault="00C224BB" w:rsidP="007B486A">
      <w:pPr>
        <w:spacing w:after="0" w:line="276" w:lineRule="auto"/>
        <w:jc w:val="both"/>
        <w:rPr>
          <w:rFonts w:ascii="Arial" w:hAnsi="Arial" w:cs="Arial"/>
        </w:rPr>
      </w:pPr>
      <w:r w:rsidRPr="007B486A">
        <w:rPr>
          <w:rFonts w:ascii="Arial" w:hAnsi="Arial" w:cs="Arial"/>
        </w:rPr>
        <w:t>Members of the public were invited to make submissions regarding the Proposed Variation. In accordance with the procedures set out in t</w:t>
      </w:r>
      <w:r w:rsidR="00BC703C">
        <w:rPr>
          <w:rFonts w:ascii="Arial" w:hAnsi="Arial" w:cs="Arial"/>
        </w:rPr>
        <w:t>he Planning and Development Act</w:t>
      </w:r>
    </w:p>
    <w:p w:rsidR="00C224BB" w:rsidRPr="007B486A" w:rsidRDefault="00C224BB" w:rsidP="007B486A">
      <w:pPr>
        <w:spacing w:after="0" w:line="276" w:lineRule="auto"/>
        <w:jc w:val="both"/>
        <w:rPr>
          <w:rFonts w:ascii="Arial" w:hAnsi="Arial" w:cs="Arial"/>
        </w:rPr>
      </w:pPr>
      <w:r w:rsidRPr="007B486A">
        <w:rPr>
          <w:rFonts w:ascii="Arial" w:hAnsi="Arial" w:cs="Arial"/>
        </w:rPr>
        <w:t xml:space="preserve">2000 as amended, the proposed variation was placed on public display from </w:t>
      </w:r>
      <w:r w:rsidR="00DF3472" w:rsidRPr="00DF3472">
        <w:rPr>
          <w:rFonts w:ascii="Arial" w:hAnsi="Arial" w:cs="Arial"/>
        </w:rPr>
        <w:t xml:space="preserve">Thursday </w:t>
      </w:r>
      <w:r w:rsidR="00587058" w:rsidRPr="00DF3472">
        <w:rPr>
          <w:rFonts w:ascii="Arial" w:hAnsi="Arial" w:cs="Arial"/>
        </w:rPr>
        <w:t>5</w:t>
      </w:r>
      <w:r w:rsidR="00587058" w:rsidRPr="00DF3472">
        <w:rPr>
          <w:rFonts w:ascii="Arial" w:hAnsi="Arial" w:cs="Arial"/>
          <w:vertAlign w:val="superscript"/>
        </w:rPr>
        <w:t>th</w:t>
      </w:r>
      <w:r w:rsidR="005B1F3F" w:rsidRPr="00DF3472">
        <w:rPr>
          <w:rFonts w:ascii="Arial" w:hAnsi="Arial" w:cs="Arial"/>
        </w:rPr>
        <w:t xml:space="preserve"> October</w:t>
      </w:r>
      <w:r w:rsidR="00DF3472" w:rsidRPr="00DF3472">
        <w:rPr>
          <w:rFonts w:ascii="Arial" w:hAnsi="Arial" w:cs="Arial"/>
        </w:rPr>
        <w:t xml:space="preserve"> to Thursday 2</w:t>
      </w:r>
      <w:r w:rsidR="00DF3472" w:rsidRPr="00DF3472">
        <w:rPr>
          <w:rFonts w:ascii="Arial" w:hAnsi="Arial" w:cs="Arial"/>
          <w:vertAlign w:val="superscript"/>
        </w:rPr>
        <w:t>nd</w:t>
      </w:r>
      <w:r w:rsidR="005B1F3F" w:rsidRPr="00DF3472">
        <w:rPr>
          <w:rFonts w:ascii="Arial" w:hAnsi="Arial" w:cs="Arial"/>
        </w:rPr>
        <w:t xml:space="preserve"> November</w:t>
      </w:r>
      <w:r w:rsidR="00587058" w:rsidRPr="00DF3472">
        <w:rPr>
          <w:rFonts w:ascii="Arial" w:hAnsi="Arial" w:cs="Arial"/>
        </w:rPr>
        <w:t xml:space="preserve"> 2023</w:t>
      </w:r>
      <w:r w:rsidR="00587058" w:rsidRPr="007B486A">
        <w:rPr>
          <w:rFonts w:ascii="Arial" w:hAnsi="Arial" w:cs="Arial"/>
        </w:rPr>
        <w:t xml:space="preserve"> inclusive </w:t>
      </w:r>
      <w:r w:rsidRPr="007B486A">
        <w:rPr>
          <w:rFonts w:ascii="Arial" w:hAnsi="Arial" w:cs="Arial"/>
        </w:rPr>
        <w:t xml:space="preserve">and a public notice was inserted into </w:t>
      </w:r>
      <w:r w:rsidR="00251DD2" w:rsidRPr="007B486A">
        <w:rPr>
          <w:rFonts w:ascii="Arial" w:hAnsi="Arial" w:cs="Arial"/>
        </w:rPr>
        <w:t>a national newspaper</w:t>
      </w:r>
      <w:r w:rsidRPr="007B486A">
        <w:rPr>
          <w:rFonts w:ascii="Arial" w:hAnsi="Arial" w:cs="Arial"/>
        </w:rPr>
        <w:t>.</w:t>
      </w:r>
    </w:p>
    <w:p w:rsidR="002E6857" w:rsidRPr="007B486A" w:rsidRDefault="002E6857" w:rsidP="007B486A">
      <w:pPr>
        <w:spacing w:after="0" w:line="276" w:lineRule="auto"/>
        <w:jc w:val="both"/>
        <w:rPr>
          <w:rFonts w:ascii="Arial" w:hAnsi="Arial" w:cs="Arial"/>
        </w:rPr>
      </w:pPr>
    </w:p>
    <w:p w:rsidR="00C224BB" w:rsidRPr="007B486A" w:rsidRDefault="00C224BB" w:rsidP="007B486A">
      <w:pPr>
        <w:spacing w:after="0" w:line="276" w:lineRule="auto"/>
        <w:jc w:val="both"/>
        <w:rPr>
          <w:rFonts w:ascii="Arial" w:hAnsi="Arial" w:cs="Arial"/>
        </w:rPr>
      </w:pPr>
      <w:r w:rsidRPr="007B486A">
        <w:rPr>
          <w:rFonts w:ascii="Arial" w:hAnsi="Arial" w:cs="Arial"/>
        </w:rPr>
        <w:t xml:space="preserve">Copies of the Proposed Variation, together with the SEA and AA screening reports and </w:t>
      </w:r>
      <w:r w:rsidR="00860A7A">
        <w:rPr>
          <w:rFonts w:ascii="Arial" w:hAnsi="Arial" w:cs="Arial"/>
        </w:rPr>
        <w:t xml:space="preserve">a </w:t>
      </w:r>
      <w:r w:rsidRPr="007B486A">
        <w:rPr>
          <w:rFonts w:ascii="Arial" w:hAnsi="Arial" w:cs="Arial"/>
        </w:rPr>
        <w:t>Strategic Flood Risk Assessment, were</w:t>
      </w:r>
      <w:r w:rsidR="00DA3184" w:rsidRPr="007B486A">
        <w:rPr>
          <w:rFonts w:ascii="Arial" w:hAnsi="Arial" w:cs="Arial"/>
        </w:rPr>
        <w:t xml:space="preserve"> made available for inspection </w:t>
      </w:r>
      <w:r w:rsidRPr="007B486A">
        <w:rPr>
          <w:rFonts w:ascii="Arial" w:hAnsi="Arial" w:cs="Arial"/>
        </w:rPr>
        <w:t xml:space="preserve">at the Civic Offices, Wood Quay, Dublin 8 and at the </w:t>
      </w:r>
      <w:r w:rsidR="00DA3184" w:rsidRPr="007B486A">
        <w:rPr>
          <w:rFonts w:ascii="Arial" w:hAnsi="Arial" w:cs="Arial"/>
        </w:rPr>
        <w:t xml:space="preserve">South Central Area Office, </w:t>
      </w:r>
      <w:proofErr w:type="spellStart"/>
      <w:r w:rsidR="00DA3184" w:rsidRPr="007B486A">
        <w:rPr>
          <w:rFonts w:ascii="Arial" w:hAnsi="Arial" w:cs="Arial"/>
        </w:rPr>
        <w:t>Eblana</w:t>
      </w:r>
      <w:proofErr w:type="spellEnd"/>
      <w:r w:rsidR="00DA3184" w:rsidRPr="007B486A">
        <w:rPr>
          <w:rFonts w:ascii="Arial" w:hAnsi="Arial" w:cs="Arial"/>
        </w:rPr>
        <w:t xml:space="preserve"> House, Marrowbone Lane, Dublin 8</w:t>
      </w:r>
      <w:r w:rsidRPr="007B486A">
        <w:rPr>
          <w:rFonts w:ascii="Arial" w:hAnsi="Arial" w:cs="Arial"/>
        </w:rPr>
        <w:t>, within the above listed dates. Details were also available on the City Council’s website at www.dublincity.ie.</w:t>
      </w:r>
    </w:p>
    <w:p w:rsidR="002E6857" w:rsidRDefault="002E6857" w:rsidP="007B486A">
      <w:pPr>
        <w:spacing w:after="0" w:line="276" w:lineRule="auto"/>
        <w:jc w:val="both"/>
        <w:rPr>
          <w:rFonts w:ascii="Arial" w:hAnsi="Arial" w:cs="Arial"/>
        </w:rPr>
      </w:pPr>
    </w:p>
    <w:p w:rsidR="00E67930" w:rsidRPr="00E465FE" w:rsidRDefault="00E67930" w:rsidP="00E67930">
      <w:pPr>
        <w:spacing w:after="0" w:line="240" w:lineRule="auto"/>
        <w:jc w:val="both"/>
        <w:rPr>
          <w:rFonts w:ascii="Arial" w:hAnsi="Arial" w:cs="Arial"/>
          <w:b/>
        </w:rPr>
      </w:pPr>
      <w:r>
        <w:rPr>
          <w:rFonts w:ascii="Arial" w:hAnsi="Arial" w:cs="Arial"/>
          <w:b/>
        </w:rPr>
        <w:t xml:space="preserve">Environmental Determinations </w:t>
      </w:r>
    </w:p>
    <w:p w:rsidR="00E67930" w:rsidRPr="00E465FE" w:rsidRDefault="00E67930" w:rsidP="00E67930">
      <w:pPr>
        <w:spacing w:after="0" w:line="240" w:lineRule="auto"/>
        <w:jc w:val="both"/>
        <w:rPr>
          <w:rFonts w:ascii="Arial" w:hAnsi="Arial" w:cs="Arial"/>
        </w:rPr>
      </w:pPr>
      <w:r w:rsidRPr="00E465FE">
        <w:rPr>
          <w:rFonts w:ascii="Arial" w:hAnsi="Arial" w:cs="Arial"/>
        </w:rPr>
        <w:t xml:space="preserve">The Proposed Variation has been screened as part of the processes for Strategic Environmental Assessment (SEA) and Appropriate Assessment (AA).  </w:t>
      </w:r>
    </w:p>
    <w:p w:rsidR="00E67930" w:rsidRPr="00E465FE" w:rsidRDefault="00E67930" w:rsidP="00E67930">
      <w:pPr>
        <w:spacing w:after="0" w:line="240" w:lineRule="auto"/>
        <w:jc w:val="both"/>
        <w:rPr>
          <w:rFonts w:ascii="Arial" w:hAnsi="Arial" w:cs="Arial"/>
        </w:rPr>
      </w:pPr>
    </w:p>
    <w:p w:rsidR="00E67930" w:rsidRDefault="00E67930" w:rsidP="00E67930">
      <w:pPr>
        <w:spacing w:after="0" w:line="240" w:lineRule="auto"/>
        <w:jc w:val="both"/>
        <w:rPr>
          <w:rFonts w:ascii="Arial" w:hAnsi="Arial" w:cs="Arial"/>
        </w:rPr>
      </w:pPr>
      <w:r w:rsidRPr="00E465FE">
        <w:rPr>
          <w:rFonts w:ascii="Arial" w:hAnsi="Arial" w:cs="Arial"/>
        </w:rPr>
        <w:t xml:space="preserve">A Strategic Environmental Assessment (SEA) Screening Report on the Proposed Variation has been prepared and a determination has been made that a full SEA is not required to be undertaken.  </w:t>
      </w:r>
    </w:p>
    <w:p w:rsidR="00E67930" w:rsidRPr="00E465FE" w:rsidRDefault="00E67930" w:rsidP="00E67930">
      <w:pPr>
        <w:spacing w:after="0" w:line="240" w:lineRule="auto"/>
        <w:jc w:val="both"/>
        <w:rPr>
          <w:rFonts w:ascii="Arial" w:hAnsi="Arial" w:cs="Arial"/>
        </w:rPr>
      </w:pPr>
    </w:p>
    <w:p w:rsidR="00E67930" w:rsidRPr="00E465FE" w:rsidRDefault="00E67930" w:rsidP="00E67930">
      <w:pPr>
        <w:spacing w:after="0" w:line="240" w:lineRule="auto"/>
        <w:jc w:val="both"/>
        <w:rPr>
          <w:rFonts w:ascii="Arial" w:hAnsi="Arial" w:cs="Arial"/>
        </w:rPr>
      </w:pPr>
      <w:r w:rsidRPr="00E465FE">
        <w:rPr>
          <w:rFonts w:ascii="Arial" w:hAnsi="Arial" w:cs="Arial"/>
        </w:rPr>
        <w:t xml:space="preserve">An Appropriate Assessment (AA) Screening Report on the Proposed </w:t>
      </w:r>
      <w:r>
        <w:rPr>
          <w:rFonts w:ascii="Arial" w:hAnsi="Arial" w:cs="Arial"/>
        </w:rPr>
        <w:t xml:space="preserve">Variation has been prepared. </w:t>
      </w:r>
      <w:r w:rsidRPr="00E465FE">
        <w:rPr>
          <w:rFonts w:ascii="Arial" w:hAnsi="Arial" w:cs="Arial"/>
        </w:rPr>
        <w:t>The Appropriate Assessment (AA) Co</w:t>
      </w:r>
      <w:r>
        <w:rPr>
          <w:rFonts w:ascii="Arial" w:hAnsi="Arial" w:cs="Arial"/>
        </w:rPr>
        <w:t>nclusion is that Variation No. 3</w:t>
      </w:r>
      <w:r w:rsidRPr="00E465FE">
        <w:rPr>
          <w:rFonts w:ascii="Arial" w:hAnsi="Arial" w:cs="Arial"/>
        </w:rPr>
        <w:t xml:space="preserve"> does not require an Appropriate Assessment or the preparation of a Natura Impact Report (NIR).  </w:t>
      </w:r>
    </w:p>
    <w:p w:rsidR="00E67930" w:rsidRPr="00E465FE" w:rsidRDefault="00E67930" w:rsidP="00E67930">
      <w:pPr>
        <w:spacing w:after="0" w:line="240" w:lineRule="auto"/>
        <w:jc w:val="both"/>
        <w:rPr>
          <w:rFonts w:ascii="Arial" w:hAnsi="Arial" w:cs="Arial"/>
        </w:rPr>
      </w:pPr>
    </w:p>
    <w:p w:rsidR="00E67930" w:rsidRPr="00E465FE" w:rsidRDefault="00E67930" w:rsidP="00E67930">
      <w:pPr>
        <w:spacing w:after="0" w:line="240" w:lineRule="auto"/>
        <w:jc w:val="both"/>
        <w:rPr>
          <w:rFonts w:ascii="Arial" w:hAnsi="Arial" w:cs="Arial"/>
        </w:rPr>
      </w:pPr>
      <w:r w:rsidRPr="00E465FE">
        <w:rPr>
          <w:rFonts w:ascii="Arial" w:hAnsi="Arial" w:cs="Arial"/>
        </w:rPr>
        <w:t>A Stage 1 Strategic Flood Risk Assessment accompanies the Proposed Variation.</w:t>
      </w:r>
    </w:p>
    <w:p w:rsidR="00E67930" w:rsidRPr="007B486A" w:rsidRDefault="00E67930" w:rsidP="007B486A">
      <w:pPr>
        <w:spacing w:after="0" w:line="276" w:lineRule="auto"/>
        <w:jc w:val="both"/>
        <w:rPr>
          <w:rFonts w:ascii="Arial" w:hAnsi="Arial" w:cs="Arial"/>
        </w:rPr>
      </w:pPr>
    </w:p>
    <w:p w:rsidR="004A29F0" w:rsidRPr="0018411C" w:rsidRDefault="00C224BB" w:rsidP="007B486A">
      <w:pPr>
        <w:spacing w:after="0" w:line="276" w:lineRule="auto"/>
        <w:jc w:val="both"/>
        <w:rPr>
          <w:rFonts w:ascii="Arial" w:hAnsi="Arial" w:cs="Arial"/>
          <w:b/>
          <w:u w:val="single"/>
        </w:rPr>
      </w:pPr>
      <w:r w:rsidRPr="007B486A">
        <w:rPr>
          <w:rFonts w:ascii="Arial" w:hAnsi="Arial" w:cs="Arial"/>
          <w:b/>
          <w:u w:val="single"/>
        </w:rPr>
        <w:t>Purpose of the Proposed Variation</w:t>
      </w:r>
    </w:p>
    <w:p w:rsidR="0018411C" w:rsidRDefault="0018411C" w:rsidP="0018411C">
      <w:pPr>
        <w:spacing w:after="0" w:line="276" w:lineRule="auto"/>
        <w:jc w:val="both"/>
        <w:rPr>
          <w:rFonts w:ascii="Arial" w:eastAsia="Times" w:hAnsi="Arial" w:cs="Arial"/>
          <w:lang w:val="en-GB"/>
        </w:rPr>
      </w:pPr>
      <w:r w:rsidRPr="0018411C">
        <w:rPr>
          <w:rFonts w:ascii="Arial" w:eastAsia="Times" w:hAnsi="Arial" w:cs="Arial"/>
          <w:lang w:val="en-GB"/>
        </w:rPr>
        <w:t>The Botany Weaving Mill premises are subject to two zoning objectives under the 2022 – 2028 Dublin City Development Plan.  The majority of Botany Weaving Mills lands are zoned Z1 ‘Sustainable Residential Neighbourhoods</w:t>
      </w:r>
      <w:r w:rsidR="00CC32D1">
        <w:rPr>
          <w:rFonts w:ascii="Arial" w:eastAsia="Times" w:hAnsi="Arial" w:cs="Arial"/>
          <w:lang w:val="en-GB"/>
        </w:rPr>
        <w:t>’ as delineated on the m</w:t>
      </w:r>
      <w:r w:rsidRPr="0018411C">
        <w:rPr>
          <w:rFonts w:ascii="Arial" w:eastAsia="Times" w:hAnsi="Arial" w:cs="Arial"/>
          <w:lang w:val="en-GB"/>
        </w:rPr>
        <w:t>ap</w:t>
      </w:r>
      <w:r w:rsidR="00CC32D1">
        <w:rPr>
          <w:rFonts w:ascii="Arial" w:eastAsia="Times" w:hAnsi="Arial" w:cs="Arial"/>
          <w:lang w:val="en-GB"/>
        </w:rPr>
        <w:t xml:space="preserve"> above</w:t>
      </w:r>
      <w:r w:rsidRPr="0018411C">
        <w:rPr>
          <w:rFonts w:ascii="Arial" w:eastAsia="Times" w:hAnsi="Arial" w:cs="Arial"/>
          <w:lang w:val="en-GB"/>
        </w:rPr>
        <w:t>. The frontage of the premises onto Cork Street is zoned Z4 ‘Key Urban Villages/Urban Villages’, reflecting the urban village / mixed use nature of that road.</w:t>
      </w:r>
      <w:r w:rsidR="00CC32D1">
        <w:rPr>
          <w:rFonts w:ascii="Arial" w:eastAsia="Times" w:hAnsi="Arial" w:cs="Arial"/>
          <w:lang w:val="en-GB"/>
        </w:rPr>
        <w:t xml:space="preserve"> </w:t>
      </w:r>
      <w:r w:rsidRPr="0018411C">
        <w:rPr>
          <w:rFonts w:ascii="Arial" w:eastAsia="Times" w:hAnsi="Arial" w:cs="Arial"/>
          <w:lang w:val="en-GB"/>
        </w:rPr>
        <w:t>The variation proposes that the whole Botany Weaving Mill lands wi</w:t>
      </w:r>
      <w:r>
        <w:rPr>
          <w:rFonts w:ascii="Arial" w:eastAsia="Times" w:hAnsi="Arial" w:cs="Arial"/>
          <w:lang w:val="en-GB"/>
        </w:rPr>
        <w:t xml:space="preserve">ll be subject to a Z4 zoning.  </w:t>
      </w:r>
    </w:p>
    <w:p w:rsidR="0018411C" w:rsidRPr="0018411C" w:rsidRDefault="0018411C" w:rsidP="0018411C">
      <w:pPr>
        <w:spacing w:after="0" w:line="276" w:lineRule="auto"/>
        <w:jc w:val="both"/>
        <w:rPr>
          <w:rFonts w:ascii="Arial" w:eastAsia="Times" w:hAnsi="Arial" w:cs="Arial"/>
          <w:lang w:val="en-GB"/>
        </w:rPr>
      </w:pPr>
      <w:r w:rsidRPr="0018411C">
        <w:rPr>
          <w:rFonts w:ascii="Arial" w:eastAsia="Times" w:hAnsi="Arial" w:cs="Arial"/>
          <w:lang w:val="en-GB"/>
        </w:rPr>
        <w:t>A Z4 zoning (Key Urban Villages / Urban Villages) pertaining to the whole premises would allow the development of urban village uses / a mixture of uses including residential us</w:t>
      </w:r>
      <w:r w:rsidR="00CC32D1">
        <w:rPr>
          <w:rFonts w:ascii="Arial" w:eastAsia="Times" w:hAnsi="Arial" w:cs="Arial"/>
          <w:lang w:val="en-GB"/>
        </w:rPr>
        <w:t>es on the lands.  The proposed v</w:t>
      </w:r>
      <w:r w:rsidRPr="0018411C">
        <w:rPr>
          <w:rFonts w:ascii="Arial" w:eastAsia="Times" w:hAnsi="Arial" w:cs="Arial"/>
          <w:lang w:val="en-GB"/>
        </w:rPr>
        <w:t xml:space="preserve">ariation would also support the retention of the existing light industrial use on the lands.  </w:t>
      </w:r>
    </w:p>
    <w:p w:rsidR="0018411C" w:rsidRPr="0018411C" w:rsidRDefault="0018411C" w:rsidP="0018411C">
      <w:pPr>
        <w:spacing w:after="0" w:line="276" w:lineRule="auto"/>
        <w:jc w:val="both"/>
        <w:rPr>
          <w:rFonts w:ascii="Arial" w:eastAsia="Times" w:hAnsi="Arial" w:cs="Arial"/>
          <w:lang w:val="en-GB"/>
        </w:rPr>
      </w:pPr>
      <w:r w:rsidRPr="0018411C">
        <w:rPr>
          <w:rFonts w:ascii="Arial" w:eastAsia="Times" w:hAnsi="Arial" w:cs="Arial"/>
          <w:lang w:val="en-GB"/>
        </w:rPr>
        <w:t>In this regard it is also considered that the urban village zoning, rather than a residential zoning, would more appropriately support the continuation of the existing weaving and textile industry on site which has bee</w:t>
      </w:r>
      <w:r w:rsidR="00CC32D1">
        <w:rPr>
          <w:rFonts w:ascii="Arial" w:eastAsia="Times" w:hAnsi="Arial" w:cs="Arial"/>
          <w:lang w:val="en-GB"/>
        </w:rPr>
        <w:t>n in-situ since the 1930’s.</w:t>
      </w:r>
    </w:p>
    <w:p w:rsidR="0018411C" w:rsidRPr="0018411C" w:rsidRDefault="0018411C" w:rsidP="0018411C">
      <w:pPr>
        <w:spacing w:after="0" w:line="276" w:lineRule="auto"/>
        <w:jc w:val="both"/>
        <w:rPr>
          <w:rFonts w:ascii="Arial" w:eastAsia="Times" w:hAnsi="Arial" w:cs="Arial"/>
          <w:lang w:val="en-GB"/>
        </w:rPr>
      </w:pPr>
    </w:p>
    <w:p w:rsidR="004A29F0" w:rsidRDefault="0018411C" w:rsidP="0018411C">
      <w:pPr>
        <w:spacing w:after="0" w:line="276" w:lineRule="auto"/>
        <w:jc w:val="both"/>
        <w:rPr>
          <w:rFonts w:ascii="Arial" w:eastAsia="Times" w:hAnsi="Arial" w:cs="Arial"/>
          <w:lang w:val="en-GB"/>
        </w:rPr>
      </w:pPr>
      <w:r w:rsidRPr="0018411C">
        <w:rPr>
          <w:rFonts w:ascii="Arial" w:eastAsia="Times" w:hAnsi="Arial" w:cs="Arial"/>
          <w:lang w:val="en-GB"/>
        </w:rPr>
        <w:t>The weaving industry was synonymous with the Liberties area; this is acknowledged at Chapter 12 – Culture - Volume 1, Dub</w:t>
      </w:r>
      <w:r w:rsidR="00860A7A">
        <w:rPr>
          <w:rFonts w:ascii="Arial" w:eastAsia="Times" w:hAnsi="Arial" w:cs="Arial"/>
          <w:lang w:val="en-GB"/>
        </w:rPr>
        <w:t xml:space="preserve">lin CDP 2022 – 2028, page 389. </w:t>
      </w:r>
      <w:r w:rsidRPr="0018411C">
        <w:rPr>
          <w:rFonts w:ascii="Arial" w:eastAsia="Times" w:hAnsi="Arial" w:cs="Arial"/>
          <w:lang w:val="en-GB"/>
        </w:rPr>
        <w:t xml:space="preserve"> Botany Weavers Mill in particular is of local historical interest as the lands are recorded as an ‘industrial heritage site’ (City Woollen Mills) and the existing manufacturing firm is the remaining weaving company in the Liberties.  </w:t>
      </w:r>
    </w:p>
    <w:p w:rsidR="004A29F0" w:rsidRDefault="004A29F0" w:rsidP="007B486A">
      <w:pPr>
        <w:spacing w:after="0" w:line="276" w:lineRule="auto"/>
        <w:jc w:val="both"/>
        <w:rPr>
          <w:rFonts w:ascii="Arial" w:eastAsia="Times" w:hAnsi="Arial" w:cs="Arial"/>
          <w:lang w:val="en-GB"/>
        </w:rPr>
      </w:pPr>
    </w:p>
    <w:p w:rsidR="004A29F0" w:rsidRPr="007B486A" w:rsidRDefault="004A29F0" w:rsidP="007B486A">
      <w:pPr>
        <w:spacing w:after="0" w:line="276" w:lineRule="auto"/>
        <w:jc w:val="both"/>
        <w:rPr>
          <w:rFonts w:ascii="Arial" w:hAnsi="Arial" w:cs="Arial"/>
          <w:b/>
          <w:u w:val="single"/>
        </w:rPr>
      </w:pPr>
    </w:p>
    <w:p w:rsidR="00C224BB" w:rsidRPr="007B486A" w:rsidRDefault="00C224BB" w:rsidP="007B486A">
      <w:pPr>
        <w:spacing w:after="0" w:line="276" w:lineRule="auto"/>
        <w:jc w:val="both"/>
        <w:rPr>
          <w:rFonts w:ascii="Arial" w:hAnsi="Arial" w:cs="Arial"/>
          <w:b/>
          <w:u w:val="single"/>
        </w:rPr>
      </w:pPr>
      <w:r w:rsidRPr="007B486A">
        <w:rPr>
          <w:rFonts w:ascii="Arial" w:hAnsi="Arial" w:cs="Arial"/>
          <w:b/>
          <w:u w:val="single"/>
        </w:rPr>
        <w:t>Report on Submissions and observations</w:t>
      </w:r>
    </w:p>
    <w:p w:rsidR="002E6857" w:rsidRPr="007B486A" w:rsidRDefault="002E6857" w:rsidP="007B486A">
      <w:pPr>
        <w:spacing w:after="0" w:line="276" w:lineRule="auto"/>
        <w:jc w:val="both"/>
        <w:rPr>
          <w:rFonts w:ascii="Arial" w:hAnsi="Arial" w:cs="Arial"/>
        </w:rPr>
      </w:pPr>
    </w:p>
    <w:p w:rsidR="00C224BB" w:rsidRPr="007B486A" w:rsidRDefault="00C224BB" w:rsidP="007B486A">
      <w:pPr>
        <w:spacing w:after="0" w:line="276" w:lineRule="auto"/>
        <w:jc w:val="both"/>
        <w:rPr>
          <w:rFonts w:ascii="Arial" w:hAnsi="Arial" w:cs="Arial"/>
          <w:b/>
        </w:rPr>
      </w:pPr>
      <w:r w:rsidRPr="007B486A">
        <w:rPr>
          <w:rFonts w:ascii="Arial" w:hAnsi="Arial" w:cs="Arial"/>
          <w:b/>
        </w:rPr>
        <w:t>List of Submissions Received</w:t>
      </w:r>
    </w:p>
    <w:p w:rsidR="00C224BB" w:rsidRPr="007B486A" w:rsidRDefault="00C224BB" w:rsidP="007B486A">
      <w:pPr>
        <w:spacing w:after="0" w:line="276" w:lineRule="auto"/>
        <w:jc w:val="both"/>
        <w:rPr>
          <w:rFonts w:ascii="Arial" w:hAnsi="Arial" w:cs="Arial"/>
        </w:rPr>
      </w:pPr>
      <w:r w:rsidRPr="007B486A">
        <w:rPr>
          <w:rFonts w:ascii="Arial" w:hAnsi="Arial" w:cs="Arial"/>
        </w:rPr>
        <w:t xml:space="preserve">The following persons or bodies made submissions or observations in relation to the proposed variation of the Development Plan. </w:t>
      </w:r>
    </w:p>
    <w:p w:rsidR="009E77B8" w:rsidRPr="007B486A" w:rsidRDefault="009E77B8" w:rsidP="007B486A">
      <w:pPr>
        <w:pStyle w:val="ListParagraph"/>
        <w:numPr>
          <w:ilvl w:val="0"/>
          <w:numId w:val="1"/>
        </w:numPr>
        <w:spacing w:after="0" w:line="276" w:lineRule="auto"/>
        <w:jc w:val="both"/>
        <w:rPr>
          <w:rFonts w:ascii="Arial" w:hAnsi="Arial" w:cs="Arial"/>
        </w:rPr>
      </w:pPr>
      <w:r w:rsidRPr="007B486A">
        <w:rPr>
          <w:rFonts w:ascii="Arial" w:hAnsi="Arial" w:cs="Arial"/>
        </w:rPr>
        <w:t>Office of the Planning Regulator</w:t>
      </w:r>
      <w:r w:rsidR="001D16EF">
        <w:rPr>
          <w:rFonts w:ascii="Arial" w:hAnsi="Arial" w:cs="Arial"/>
        </w:rPr>
        <w:t xml:space="preserve"> (OPR)</w:t>
      </w:r>
    </w:p>
    <w:p w:rsidR="009E77B8" w:rsidRDefault="009E77B8" w:rsidP="007B486A">
      <w:pPr>
        <w:pStyle w:val="ListParagraph"/>
        <w:numPr>
          <w:ilvl w:val="0"/>
          <w:numId w:val="1"/>
        </w:numPr>
        <w:spacing w:after="0" w:line="276" w:lineRule="auto"/>
        <w:jc w:val="both"/>
        <w:rPr>
          <w:rFonts w:ascii="Arial" w:hAnsi="Arial" w:cs="Arial"/>
        </w:rPr>
      </w:pPr>
      <w:r w:rsidRPr="007B486A">
        <w:rPr>
          <w:rFonts w:ascii="Arial" w:hAnsi="Arial" w:cs="Arial"/>
        </w:rPr>
        <w:t>Eastern and Midland Regional Assembly</w:t>
      </w:r>
      <w:r w:rsidR="001D16EF">
        <w:rPr>
          <w:rFonts w:ascii="Arial" w:hAnsi="Arial" w:cs="Arial"/>
        </w:rPr>
        <w:t xml:space="preserve"> (EMRA)</w:t>
      </w:r>
    </w:p>
    <w:p w:rsidR="00FF3953" w:rsidRPr="00FF3953" w:rsidRDefault="00FF3953" w:rsidP="00FF3953">
      <w:pPr>
        <w:pStyle w:val="ListParagraph"/>
        <w:numPr>
          <w:ilvl w:val="0"/>
          <w:numId w:val="1"/>
        </w:numPr>
        <w:spacing w:after="0" w:line="276" w:lineRule="auto"/>
        <w:jc w:val="both"/>
        <w:rPr>
          <w:rFonts w:ascii="Arial" w:hAnsi="Arial" w:cs="Arial"/>
        </w:rPr>
      </w:pPr>
      <w:r w:rsidRPr="00FF3953">
        <w:rPr>
          <w:rFonts w:ascii="Arial" w:hAnsi="Arial" w:cs="Arial"/>
        </w:rPr>
        <w:t>Environmental Protection Agency (EPA)</w:t>
      </w:r>
    </w:p>
    <w:p w:rsidR="00FF3953" w:rsidRPr="00FF3953" w:rsidRDefault="00FF3953" w:rsidP="00FF3953">
      <w:pPr>
        <w:pStyle w:val="ListParagraph"/>
        <w:numPr>
          <w:ilvl w:val="0"/>
          <w:numId w:val="1"/>
        </w:numPr>
        <w:spacing w:after="0" w:line="276" w:lineRule="auto"/>
        <w:jc w:val="both"/>
        <w:rPr>
          <w:rFonts w:ascii="Arial" w:hAnsi="Arial" w:cs="Arial"/>
        </w:rPr>
      </w:pPr>
      <w:proofErr w:type="spellStart"/>
      <w:r w:rsidRPr="00FF3953">
        <w:rPr>
          <w:rFonts w:ascii="Arial" w:hAnsi="Arial" w:cs="Arial"/>
        </w:rPr>
        <w:t>Uisce</w:t>
      </w:r>
      <w:proofErr w:type="spellEnd"/>
      <w:r w:rsidRPr="00FF3953">
        <w:rPr>
          <w:rFonts w:ascii="Arial" w:hAnsi="Arial" w:cs="Arial"/>
        </w:rPr>
        <w:t xml:space="preserve"> </w:t>
      </w:r>
      <w:proofErr w:type="spellStart"/>
      <w:r w:rsidRPr="00FF3953">
        <w:rPr>
          <w:rFonts w:ascii="Arial" w:hAnsi="Arial" w:cs="Arial"/>
        </w:rPr>
        <w:t>Éireann</w:t>
      </w:r>
      <w:proofErr w:type="spellEnd"/>
      <w:r w:rsidRPr="00FF3953">
        <w:rPr>
          <w:rFonts w:ascii="Arial" w:hAnsi="Arial" w:cs="Arial"/>
        </w:rPr>
        <w:t xml:space="preserve"> / Irish Water</w:t>
      </w:r>
    </w:p>
    <w:p w:rsidR="00FF3953" w:rsidRDefault="001D16EF" w:rsidP="00FF3953">
      <w:pPr>
        <w:pStyle w:val="ListParagraph"/>
        <w:numPr>
          <w:ilvl w:val="0"/>
          <w:numId w:val="1"/>
        </w:numPr>
        <w:spacing w:after="0" w:line="276" w:lineRule="auto"/>
        <w:jc w:val="both"/>
        <w:rPr>
          <w:rFonts w:ascii="Arial" w:hAnsi="Arial" w:cs="Arial"/>
        </w:rPr>
      </w:pPr>
      <w:r>
        <w:rPr>
          <w:rFonts w:ascii="Arial" w:hAnsi="Arial" w:cs="Arial"/>
        </w:rPr>
        <w:t>Transport Infrastructure Ireland (</w:t>
      </w:r>
      <w:r w:rsidR="00FF3953" w:rsidRPr="00FF3953">
        <w:rPr>
          <w:rFonts w:ascii="Arial" w:hAnsi="Arial" w:cs="Arial"/>
        </w:rPr>
        <w:t>TII</w:t>
      </w:r>
      <w:r>
        <w:rPr>
          <w:rFonts w:ascii="Arial" w:hAnsi="Arial" w:cs="Arial"/>
        </w:rPr>
        <w:t>)</w:t>
      </w:r>
    </w:p>
    <w:p w:rsidR="00704729" w:rsidRDefault="00704729" w:rsidP="00FF3953">
      <w:pPr>
        <w:pStyle w:val="ListParagraph"/>
        <w:numPr>
          <w:ilvl w:val="0"/>
          <w:numId w:val="1"/>
        </w:numPr>
        <w:spacing w:after="0" w:line="276" w:lineRule="auto"/>
        <w:jc w:val="both"/>
        <w:rPr>
          <w:rFonts w:ascii="Arial" w:hAnsi="Arial" w:cs="Arial"/>
        </w:rPr>
      </w:pPr>
      <w:r>
        <w:rPr>
          <w:rFonts w:ascii="Arial" w:hAnsi="Arial" w:cs="Arial"/>
        </w:rPr>
        <w:t xml:space="preserve">Councillor </w:t>
      </w:r>
      <w:r w:rsidR="004B0D85">
        <w:rPr>
          <w:rFonts w:ascii="Arial" w:hAnsi="Arial" w:cs="Arial"/>
        </w:rPr>
        <w:t>Máire Devine</w:t>
      </w:r>
    </w:p>
    <w:p w:rsidR="00704729" w:rsidRDefault="00C446D3" w:rsidP="00FF3953">
      <w:pPr>
        <w:pStyle w:val="ListParagraph"/>
        <w:numPr>
          <w:ilvl w:val="0"/>
          <w:numId w:val="1"/>
        </w:numPr>
        <w:spacing w:after="0" w:line="276" w:lineRule="auto"/>
        <w:jc w:val="both"/>
        <w:rPr>
          <w:rFonts w:ascii="Arial" w:hAnsi="Arial" w:cs="Arial"/>
        </w:rPr>
      </w:pPr>
      <w:r>
        <w:rPr>
          <w:rFonts w:ascii="Arial" w:hAnsi="Arial" w:cs="Arial"/>
        </w:rPr>
        <w:t xml:space="preserve">TD Aengus O </w:t>
      </w:r>
      <w:proofErr w:type="spellStart"/>
      <w:r>
        <w:rPr>
          <w:rFonts w:ascii="Arial" w:hAnsi="Arial" w:cs="Arial"/>
        </w:rPr>
        <w:t>Snodaigh</w:t>
      </w:r>
      <w:proofErr w:type="spellEnd"/>
    </w:p>
    <w:p w:rsidR="00704729" w:rsidRPr="00FF3953" w:rsidRDefault="00704729" w:rsidP="00FF3953">
      <w:pPr>
        <w:pStyle w:val="ListParagraph"/>
        <w:numPr>
          <w:ilvl w:val="0"/>
          <w:numId w:val="1"/>
        </w:numPr>
        <w:spacing w:after="0" w:line="276" w:lineRule="auto"/>
        <w:jc w:val="both"/>
        <w:rPr>
          <w:rFonts w:ascii="Arial" w:hAnsi="Arial" w:cs="Arial"/>
        </w:rPr>
      </w:pPr>
      <w:r>
        <w:rPr>
          <w:rFonts w:ascii="Arial" w:hAnsi="Arial" w:cs="Arial"/>
        </w:rPr>
        <w:t>Mr Jonathan</w:t>
      </w:r>
      <w:r w:rsidR="0048558D">
        <w:rPr>
          <w:rFonts w:ascii="Arial" w:hAnsi="Arial" w:cs="Arial"/>
          <w:color w:val="FF0000"/>
        </w:rPr>
        <w:t xml:space="preserve"> </w:t>
      </w:r>
      <w:r w:rsidR="0048558D" w:rsidRPr="0048558D">
        <w:rPr>
          <w:rFonts w:ascii="Arial" w:hAnsi="Arial" w:cs="Arial"/>
        </w:rPr>
        <w:t>Hackett</w:t>
      </w:r>
      <w:r w:rsidRPr="0048558D">
        <w:rPr>
          <w:rFonts w:ascii="Arial" w:hAnsi="Arial" w:cs="Arial"/>
        </w:rPr>
        <w:t xml:space="preserve">, </w:t>
      </w:r>
      <w:r>
        <w:rPr>
          <w:rFonts w:ascii="Arial" w:hAnsi="Arial" w:cs="Arial"/>
        </w:rPr>
        <w:t xml:space="preserve">CEO </w:t>
      </w:r>
      <w:r w:rsidR="0048558D">
        <w:rPr>
          <w:rFonts w:ascii="Arial" w:hAnsi="Arial" w:cs="Arial"/>
        </w:rPr>
        <w:t>Botany Weaving Mill Ltd</w:t>
      </w:r>
    </w:p>
    <w:p w:rsidR="00FF3953" w:rsidRPr="007468EE" w:rsidRDefault="00FF3953" w:rsidP="007468EE">
      <w:pPr>
        <w:spacing w:after="0" w:line="276" w:lineRule="auto"/>
        <w:jc w:val="both"/>
        <w:rPr>
          <w:rFonts w:ascii="Arial" w:hAnsi="Arial" w:cs="Arial"/>
        </w:rPr>
      </w:pPr>
    </w:p>
    <w:p w:rsidR="007468EE" w:rsidRPr="007B486A" w:rsidRDefault="007468EE" w:rsidP="007B486A">
      <w:pPr>
        <w:spacing w:after="0" w:line="276" w:lineRule="auto"/>
        <w:jc w:val="both"/>
        <w:rPr>
          <w:rFonts w:ascii="Arial" w:hAnsi="Arial" w:cs="Arial"/>
        </w:rPr>
      </w:pPr>
    </w:p>
    <w:p w:rsidR="002A1CA9" w:rsidRPr="007B486A" w:rsidRDefault="002A1CA9" w:rsidP="007B486A">
      <w:pPr>
        <w:spacing w:after="0" w:line="276" w:lineRule="auto"/>
        <w:jc w:val="both"/>
        <w:rPr>
          <w:rFonts w:ascii="Arial" w:hAnsi="Arial" w:cs="Arial"/>
          <w:b/>
        </w:rPr>
      </w:pPr>
      <w:r w:rsidRPr="007B486A">
        <w:rPr>
          <w:rFonts w:ascii="Arial" w:hAnsi="Arial" w:cs="Arial"/>
          <w:b/>
        </w:rPr>
        <w:t>Submission by the Office of the Planning Regulator (OPR)</w:t>
      </w:r>
    </w:p>
    <w:p w:rsidR="002A1CA9" w:rsidRPr="007B486A" w:rsidRDefault="002A1CA9" w:rsidP="007B486A">
      <w:pPr>
        <w:spacing w:after="0" w:line="276" w:lineRule="auto"/>
        <w:jc w:val="both"/>
        <w:rPr>
          <w:rFonts w:ascii="Arial" w:hAnsi="Arial" w:cs="Arial"/>
          <w:b/>
        </w:rPr>
      </w:pPr>
    </w:p>
    <w:p w:rsidR="00DB62F5" w:rsidRPr="00DB62F5" w:rsidRDefault="002A1CA9" w:rsidP="007B486A">
      <w:pPr>
        <w:spacing w:after="0" w:line="276" w:lineRule="auto"/>
        <w:jc w:val="both"/>
        <w:rPr>
          <w:rFonts w:ascii="Arial" w:hAnsi="Arial" w:cs="Arial"/>
          <w:b/>
          <w:u w:val="single"/>
        </w:rPr>
      </w:pPr>
      <w:r w:rsidRPr="007B486A">
        <w:rPr>
          <w:rFonts w:ascii="Arial" w:hAnsi="Arial" w:cs="Arial"/>
          <w:b/>
          <w:u w:val="single"/>
        </w:rPr>
        <w:t>Summary of Submission</w:t>
      </w:r>
    </w:p>
    <w:p w:rsidR="00DB62F5" w:rsidRDefault="00DB62F5" w:rsidP="00DB62F5">
      <w:pPr>
        <w:spacing w:after="0" w:line="276" w:lineRule="auto"/>
        <w:jc w:val="both"/>
        <w:rPr>
          <w:rFonts w:ascii="Arial" w:hAnsi="Arial" w:cs="Arial"/>
        </w:rPr>
      </w:pPr>
      <w:r>
        <w:rPr>
          <w:rFonts w:ascii="Arial" w:hAnsi="Arial" w:cs="Arial"/>
        </w:rPr>
        <w:t>The OPR</w:t>
      </w:r>
      <w:r w:rsidRPr="00A86D8E">
        <w:rPr>
          <w:rFonts w:ascii="Arial" w:hAnsi="Arial" w:cs="Arial"/>
        </w:rPr>
        <w:t xml:space="preserve"> accepts the rationale for the proposed zoning amendment and is of the view that it does not raise any concerns in relation to consistency with the legi</w:t>
      </w:r>
      <w:r>
        <w:rPr>
          <w:rFonts w:ascii="Arial" w:hAnsi="Arial" w:cs="Arial"/>
        </w:rPr>
        <w:t>slative and policy requirements on the basis that t</w:t>
      </w:r>
      <w:r w:rsidRPr="00A86D8E">
        <w:rPr>
          <w:rFonts w:ascii="Arial" w:hAnsi="Arial" w:cs="Arial"/>
        </w:rPr>
        <w:t>he Of</w:t>
      </w:r>
      <w:r>
        <w:rPr>
          <w:rFonts w:ascii="Arial" w:hAnsi="Arial" w:cs="Arial"/>
        </w:rPr>
        <w:t>fice:</w:t>
      </w:r>
    </w:p>
    <w:p w:rsidR="00DB62F5" w:rsidRDefault="00DB62F5" w:rsidP="00DB62F5">
      <w:pPr>
        <w:spacing w:after="0" w:line="276" w:lineRule="auto"/>
        <w:jc w:val="both"/>
        <w:rPr>
          <w:rFonts w:ascii="Arial" w:hAnsi="Arial" w:cs="Arial"/>
        </w:rPr>
      </w:pPr>
    </w:p>
    <w:p w:rsidR="00DB62F5" w:rsidRPr="00DB62F5" w:rsidRDefault="00DB62F5" w:rsidP="00DB62F5">
      <w:pPr>
        <w:spacing w:after="0" w:line="276" w:lineRule="auto"/>
        <w:ind w:left="720"/>
        <w:jc w:val="both"/>
        <w:rPr>
          <w:rFonts w:ascii="Arial" w:hAnsi="Arial" w:cs="Arial"/>
        </w:rPr>
      </w:pPr>
      <w:r>
        <w:rPr>
          <w:rFonts w:ascii="Arial" w:hAnsi="Arial" w:cs="Arial"/>
        </w:rPr>
        <w:t>s</w:t>
      </w:r>
      <w:r w:rsidRPr="00DB62F5">
        <w:rPr>
          <w:rFonts w:ascii="Arial" w:hAnsi="Arial" w:cs="Arial"/>
        </w:rPr>
        <w:t xml:space="preserve">tates </w:t>
      </w:r>
      <w:r>
        <w:rPr>
          <w:rFonts w:ascii="Arial" w:hAnsi="Arial" w:cs="Arial"/>
        </w:rPr>
        <w:t>that the proposed v</w:t>
      </w:r>
      <w:r w:rsidRPr="00DB62F5">
        <w:rPr>
          <w:rFonts w:ascii="Arial" w:hAnsi="Arial" w:cs="Arial"/>
        </w:rPr>
        <w:t xml:space="preserve">ariation does not raise any issues in respect of compliance with section 28 guidelines, </w:t>
      </w:r>
    </w:p>
    <w:p w:rsidR="00DB62F5" w:rsidRDefault="00DB62F5" w:rsidP="00DB62F5">
      <w:pPr>
        <w:spacing w:after="0" w:line="276" w:lineRule="auto"/>
        <w:ind w:left="720"/>
        <w:jc w:val="both"/>
        <w:rPr>
          <w:rFonts w:ascii="Arial" w:hAnsi="Arial" w:cs="Arial"/>
        </w:rPr>
      </w:pPr>
    </w:p>
    <w:p w:rsidR="00DB62F5" w:rsidRDefault="00DB62F5" w:rsidP="00DB62F5">
      <w:pPr>
        <w:spacing w:after="0" w:line="276" w:lineRule="auto"/>
        <w:ind w:left="720"/>
        <w:jc w:val="both"/>
        <w:rPr>
          <w:rFonts w:ascii="Arial" w:hAnsi="Arial" w:cs="Arial"/>
        </w:rPr>
      </w:pPr>
      <w:r>
        <w:rPr>
          <w:rFonts w:ascii="Arial" w:hAnsi="Arial" w:cs="Arial"/>
        </w:rPr>
        <w:t>accepts that the proposed v</w:t>
      </w:r>
      <w:r w:rsidRPr="00A86D8E">
        <w:rPr>
          <w:rFonts w:ascii="Arial" w:hAnsi="Arial" w:cs="Arial"/>
        </w:rPr>
        <w:t>ariation will not materially affect the housing and population targets set out in the core s</w:t>
      </w:r>
      <w:r>
        <w:rPr>
          <w:rFonts w:ascii="Arial" w:hAnsi="Arial" w:cs="Arial"/>
        </w:rPr>
        <w:t xml:space="preserve">trategy of the Development Plan, </w:t>
      </w:r>
    </w:p>
    <w:p w:rsidR="00DB62F5" w:rsidRDefault="00DB62F5" w:rsidP="00DB62F5">
      <w:pPr>
        <w:spacing w:after="0" w:line="276" w:lineRule="auto"/>
        <w:ind w:left="720"/>
        <w:jc w:val="both"/>
        <w:rPr>
          <w:rFonts w:ascii="Arial" w:hAnsi="Arial" w:cs="Arial"/>
        </w:rPr>
      </w:pPr>
    </w:p>
    <w:p w:rsidR="00DB62F5" w:rsidRDefault="00DB62F5" w:rsidP="00DB62F5">
      <w:pPr>
        <w:spacing w:after="0" w:line="276" w:lineRule="auto"/>
        <w:ind w:left="720"/>
        <w:jc w:val="both"/>
        <w:rPr>
          <w:rFonts w:ascii="Arial" w:hAnsi="Arial" w:cs="Arial"/>
        </w:rPr>
      </w:pPr>
      <w:r w:rsidRPr="00A86D8E">
        <w:rPr>
          <w:rFonts w:ascii="Arial" w:hAnsi="Arial" w:cs="Arial"/>
        </w:rPr>
        <w:t xml:space="preserve">accepts that the proposed Z4 zoning would appropriately support the continuation of the existing weaving and textile industry on site while facilitating the development of urban village uses/mixed uses including residential </w:t>
      </w:r>
      <w:r>
        <w:rPr>
          <w:rFonts w:ascii="Arial" w:hAnsi="Arial" w:cs="Arial"/>
        </w:rPr>
        <w:t xml:space="preserve">uses on the lands in the future, </w:t>
      </w:r>
    </w:p>
    <w:p w:rsidR="00DB62F5" w:rsidRDefault="00DB62F5" w:rsidP="00DB62F5">
      <w:pPr>
        <w:spacing w:after="0" w:line="276" w:lineRule="auto"/>
        <w:ind w:left="720"/>
        <w:jc w:val="both"/>
        <w:rPr>
          <w:rFonts w:ascii="Arial" w:hAnsi="Arial" w:cs="Arial"/>
        </w:rPr>
      </w:pPr>
      <w:r>
        <w:rPr>
          <w:rFonts w:ascii="Arial" w:hAnsi="Arial" w:cs="Arial"/>
        </w:rPr>
        <w:t>s</w:t>
      </w:r>
      <w:r w:rsidR="006E4320">
        <w:rPr>
          <w:rFonts w:ascii="Arial" w:hAnsi="Arial" w:cs="Arial"/>
        </w:rPr>
        <w:t>t</w:t>
      </w:r>
      <w:r>
        <w:rPr>
          <w:rFonts w:ascii="Arial" w:hAnsi="Arial" w:cs="Arial"/>
        </w:rPr>
        <w:t xml:space="preserve">ates that </w:t>
      </w:r>
      <w:r w:rsidRPr="00A86D8E">
        <w:rPr>
          <w:rFonts w:ascii="Arial" w:hAnsi="Arial" w:cs="Arial"/>
        </w:rPr>
        <w:t xml:space="preserve">the rezoning of the subject site will not have a material impact on Dublin achieving compact growth consistent with NPO 3 of </w:t>
      </w:r>
      <w:r>
        <w:rPr>
          <w:rFonts w:ascii="Arial" w:hAnsi="Arial" w:cs="Arial"/>
        </w:rPr>
        <w:t>the National Planning Framework,</w:t>
      </w:r>
    </w:p>
    <w:p w:rsidR="00DB62F5" w:rsidRDefault="00860A7A" w:rsidP="00DB62F5">
      <w:pPr>
        <w:spacing w:after="0" w:line="276" w:lineRule="auto"/>
        <w:ind w:left="720"/>
        <w:jc w:val="both"/>
        <w:rPr>
          <w:rFonts w:ascii="Arial" w:hAnsi="Arial" w:cs="Arial"/>
        </w:rPr>
      </w:pPr>
      <w:r>
        <w:rPr>
          <w:rFonts w:ascii="Arial" w:hAnsi="Arial" w:cs="Arial"/>
        </w:rPr>
        <w:t>and</w:t>
      </w:r>
    </w:p>
    <w:p w:rsidR="00DB62F5" w:rsidRDefault="00DB62F5" w:rsidP="00DB62F5">
      <w:pPr>
        <w:spacing w:after="0" w:line="276" w:lineRule="auto"/>
        <w:ind w:left="720"/>
        <w:jc w:val="both"/>
        <w:rPr>
          <w:rFonts w:ascii="Arial" w:hAnsi="Arial" w:cs="Arial"/>
        </w:rPr>
      </w:pPr>
      <w:r w:rsidRPr="00A86D8E">
        <w:rPr>
          <w:rFonts w:ascii="Arial" w:hAnsi="Arial" w:cs="Arial"/>
        </w:rPr>
        <w:t>agrees that any future redevelopment of the lands under a Z4 zoning can accommodate the desired permeability interventions and compact development as provided for in SDRA 15.</w:t>
      </w:r>
      <w:r>
        <w:rPr>
          <w:rFonts w:ascii="Arial" w:hAnsi="Arial" w:cs="Arial"/>
        </w:rPr>
        <w:t xml:space="preserve"> </w:t>
      </w:r>
    </w:p>
    <w:p w:rsidR="00DB62F5" w:rsidRDefault="00DB62F5" w:rsidP="00DB62F5">
      <w:pPr>
        <w:spacing w:after="0" w:line="276" w:lineRule="auto"/>
        <w:jc w:val="both"/>
        <w:rPr>
          <w:rFonts w:ascii="Arial" w:hAnsi="Arial" w:cs="Arial"/>
        </w:rPr>
      </w:pPr>
    </w:p>
    <w:p w:rsidR="00DB62F5" w:rsidRDefault="00860A7A" w:rsidP="00DB62F5">
      <w:pPr>
        <w:spacing w:after="0" w:line="276" w:lineRule="auto"/>
        <w:jc w:val="both"/>
        <w:rPr>
          <w:rFonts w:ascii="Arial" w:hAnsi="Arial" w:cs="Arial"/>
        </w:rPr>
      </w:pPr>
      <w:r>
        <w:rPr>
          <w:rFonts w:ascii="Arial" w:hAnsi="Arial" w:cs="Arial"/>
        </w:rPr>
        <w:lastRenderedPageBreak/>
        <w:t>The proposed v</w:t>
      </w:r>
      <w:r w:rsidR="00DB62F5" w:rsidRPr="00A86D8E">
        <w:rPr>
          <w:rFonts w:ascii="Arial" w:hAnsi="Arial" w:cs="Arial"/>
        </w:rPr>
        <w:t>ariation would therefore not undermine the capability of the Development Plan, to deliver a compact and connected city consistent with the national planning policy objectives.</w:t>
      </w:r>
    </w:p>
    <w:p w:rsidR="00D675E7" w:rsidRDefault="00D675E7" w:rsidP="007B486A">
      <w:pPr>
        <w:spacing w:after="0" w:line="276" w:lineRule="auto"/>
        <w:jc w:val="both"/>
        <w:rPr>
          <w:rFonts w:ascii="Arial" w:hAnsi="Arial" w:cs="Arial"/>
          <w:b/>
          <w:u w:val="single"/>
        </w:rPr>
      </w:pPr>
    </w:p>
    <w:p w:rsidR="002A1CA9" w:rsidRPr="00DB62F5" w:rsidRDefault="002A1CA9" w:rsidP="007B486A">
      <w:pPr>
        <w:spacing w:after="0" w:line="276" w:lineRule="auto"/>
        <w:jc w:val="both"/>
        <w:rPr>
          <w:rFonts w:ascii="Arial" w:hAnsi="Arial" w:cs="Arial"/>
          <w:b/>
          <w:u w:val="single"/>
        </w:rPr>
      </w:pPr>
      <w:r w:rsidRPr="00DB62F5">
        <w:rPr>
          <w:rFonts w:ascii="Arial" w:hAnsi="Arial" w:cs="Arial"/>
          <w:b/>
          <w:u w:val="single"/>
        </w:rPr>
        <w:t>Chief Executive’s Response</w:t>
      </w:r>
    </w:p>
    <w:p w:rsidR="00B521E5" w:rsidRPr="00DB62F5" w:rsidRDefault="00B521E5" w:rsidP="007B486A">
      <w:pPr>
        <w:spacing w:after="0" w:line="276" w:lineRule="auto"/>
        <w:jc w:val="both"/>
        <w:rPr>
          <w:rFonts w:ascii="Arial" w:hAnsi="Arial" w:cs="Arial"/>
        </w:rPr>
      </w:pPr>
      <w:r w:rsidRPr="00DB62F5">
        <w:rPr>
          <w:rFonts w:ascii="Arial" w:hAnsi="Arial" w:cs="Arial"/>
        </w:rPr>
        <w:t xml:space="preserve">The OPR’s </w:t>
      </w:r>
      <w:r w:rsidR="00B267E0">
        <w:rPr>
          <w:rFonts w:ascii="Arial" w:hAnsi="Arial" w:cs="Arial"/>
        </w:rPr>
        <w:t>conclusion</w:t>
      </w:r>
      <w:r w:rsidRPr="00DB62F5">
        <w:rPr>
          <w:rFonts w:ascii="Arial" w:hAnsi="Arial" w:cs="Arial"/>
        </w:rPr>
        <w:t xml:space="preserve"> of the proposed </w:t>
      </w:r>
      <w:r w:rsidR="00CC32D1" w:rsidRPr="00DB62F5">
        <w:rPr>
          <w:rFonts w:ascii="Arial" w:hAnsi="Arial" w:cs="Arial"/>
        </w:rPr>
        <w:t>v</w:t>
      </w:r>
      <w:r w:rsidRPr="00DB62F5">
        <w:rPr>
          <w:rFonts w:ascii="Arial" w:hAnsi="Arial" w:cs="Arial"/>
        </w:rPr>
        <w:t>ariation is noted.</w:t>
      </w:r>
    </w:p>
    <w:p w:rsidR="00B521E5" w:rsidRPr="00DB62F5" w:rsidRDefault="00B521E5" w:rsidP="007B486A">
      <w:pPr>
        <w:spacing w:after="0" w:line="276" w:lineRule="auto"/>
        <w:jc w:val="both"/>
        <w:rPr>
          <w:rFonts w:ascii="Arial" w:hAnsi="Arial" w:cs="Arial"/>
        </w:rPr>
      </w:pPr>
    </w:p>
    <w:p w:rsidR="002A1CA9" w:rsidRPr="00DB62F5" w:rsidRDefault="002A1CA9" w:rsidP="007B486A">
      <w:pPr>
        <w:spacing w:after="0" w:line="276" w:lineRule="auto"/>
        <w:jc w:val="both"/>
        <w:rPr>
          <w:rFonts w:ascii="Arial" w:hAnsi="Arial" w:cs="Arial"/>
          <w:b/>
          <w:u w:val="single"/>
        </w:rPr>
      </w:pPr>
      <w:r w:rsidRPr="00DB62F5">
        <w:rPr>
          <w:rFonts w:ascii="Arial" w:hAnsi="Arial" w:cs="Arial"/>
          <w:b/>
          <w:u w:val="single"/>
        </w:rPr>
        <w:t>Recommendation</w:t>
      </w:r>
    </w:p>
    <w:p w:rsidR="002A1CA9" w:rsidRPr="007B486A" w:rsidRDefault="002A1CA9" w:rsidP="007B486A">
      <w:pPr>
        <w:spacing w:after="0" w:line="276" w:lineRule="auto"/>
        <w:jc w:val="both"/>
        <w:rPr>
          <w:rFonts w:ascii="Arial" w:hAnsi="Arial" w:cs="Arial"/>
        </w:rPr>
      </w:pPr>
      <w:r w:rsidRPr="00DB62F5">
        <w:rPr>
          <w:rFonts w:ascii="Arial" w:hAnsi="Arial" w:cs="Arial"/>
        </w:rPr>
        <w:t>Submission is noted; no change recommended.</w:t>
      </w:r>
    </w:p>
    <w:p w:rsidR="00261B75" w:rsidRDefault="00261B75" w:rsidP="007B486A">
      <w:pPr>
        <w:spacing w:after="0" w:line="276" w:lineRule="auto"/>
        <w:jc w:val="both"/>
        <w:rPr>
          <w:rFonts w:ascii="Arial" w:hAnsi="Arial" w:cs="Arial"/>
          <w:b/>
        </w:rPr>
      </w:pPr>
    </w:p>
    <w:p w:rsidR="00047F9B" w:rsidRPr="007B486A" w:rsidRDefault="00047F9B" w:rsidP="007B486A">
      <w:pPr>
        <w:spacing w:after="0" w:line="276" w:lineRule="auto"/>
        <w:jc w:val="both"/>
        <w:rPr>
          <w:rFonts w:ascii="Arial" w:hAnsi="Arial" w:cs="Arial"/>
          <w:b/>
        </w:rPr>
      </w:pPr>
    </w:p>
    <w:p w:rsidR="002A1CA9" w:rsidRPr="00095E51" w:rsidRDefault="002A1CA9" w:rsidP="007B486A">
      <w:pPr>
        <w:spacing w:after="0" w:line="276" w:lineRule="auto"/>
        <w:jc w:val="both"/>
        <w:rPr>
          <w:rFonts w:ascii="Arial" w:hAnsi="Arial" w:cs="Arial"/>
          <w:b/>
        </w:rPr>
      </w:pPr>
      <w:r w:rsidRPr="00095E51">
        <w:rPr>
          <w:rFonts w:ascii="Arial" w:hAnsi="Arial" w:cs="Arial"/>
          <w:b/>
        </w:rPr>
        <w:t xml:space="preserve">Submission by the </w:t>
      </w:r>
      <w:r w:rsidR="00B97F59" w:rsidRPr="00095E51">
        <w:rPr>
          <w:rFonts w:ascii="Arial" w:hAnsi="Arial" w:cs="Arial"/>
          <w:b/>
        </w:rPr>
        <w:t xml:space="preserve">Eastern and Midland Regional Assembly </w:t>
      </w:r>
      <w:r w:rsidR="00CC32D1" w:rsidRPr="00095E51">
        <w:rPr>
          <w:rFonts w:ascii="Arial" w:hAnsi="Arial" w:cs="Arial"/>
          <w:b/>
        </w:rPr>
        <w:t>(EMRA)</w:t>
      </w:r>
    </w:p>
    <w:p w:rsidR="00261B75" w:rsidRPr="00095E51" w:rsidRDefault="00261B75" w:rsidP="007B486A">
      <w:pPr>
        <w:spacing w:after="0" w:line="276" w:lineRule="auto"/>
        <w:jc w:val="both"/>
        <w:rPr>
          <w:rFonts w:ascii="Arial" w:hAnsi="Arial" w:cs="Arial"/>
          <w:b/>
          <w:u w:val="single"/>
        </w:rPr>
      </w:pPr>
    </w:p>
    <w:p w:rsidR="002A1CA9" w:rsidRPr="00095E51" w:rsidRDefault="002A1CA9" w:rsidP="007B486A">
      <w:pPr>
        <w:spacing w:after="0" w:line="276" w:lineRule="auto"/>
        <w:jc w:val="both"/>
        <w:rPr>
          <w:rFonts w:ascii="Arial" w:hAnsi="Arial" w:cs="Arial"/>
          <w:b/>
          <w:u w:val="single"/>
        </w:rPr>
      </w:pPr>
      <w:r w:rsidRPr="00095E51">
        <w:rPr>
          <w:rFonts w:ascii="Arial" w:hAnsi="Arial" w:cs="Arial"/>
          <w:b/>
          <w:u w:val="single"/>
        </w:rPr>
        <w:t>Summary of Submission</w:t>
      </w:r>
    </w:p>
    <w:p w:rsidR="005F367D" w:rsidRDefault="003A7145" w:rsidP="00D446DC">
      <w:pPr>
        <w:spacing w:after="0" w:line="276" w:lineRule="auto"/>
        <w:jc w:val="both"/>
        <w:rPr>
          <w:rFonts w:ascii="Arial" w:hAnsi="Arial" w:cs="Arial"/>
        </w:rPr>
      </w:pPr>
      <w:r w:rsidRPr="00D446DC">
        <w:rPr>
          <w:rFonts w:ascii="Arial" w:hAnsi="Arial" w:cs="Arial"/>
        </w:rPr>
        <w:t>The Regional Assembly supports in principle the proposed change of land use zoning objective which allows for a mix of land uses at this brownfield/regeneration site which aligns with the RSES Dublin MASP guiding principles for the growth of the Dublin Metropolitan Area including co-ordination and active land management and social regeneration.</w:t>
      </w:r>
      <w:r w:rsidR="00535F6F" w:rsidRPr="00D446DC">
        <w:rPr>
          <w:rFonts w:ascii="Arial" w:hAnsi="Arial" w:cs="Arial"/>
        </w:rPr>
        <w:t xml:space="preserve"> </w:t>
      </w:r>
      <w:r w:rsidR="005E338B">
        <w:rPr>
          <w:rFonts w:ascii="Arial" w:hAnsi="Arial" w:cs="Arial"/>
        </w:rPr>
        <w:t xml:space="preserve"> It states: ‘</w:t>
      </w:r>
      <w:r w:rsidR="005F367D" w:rsidRPr="005E338B">
        <w:rPr>
          <w:rFonts w:ascii="Arial" w:hAnsi="Arial" w:cs="Arial"/>
          <w:i/>
        </w:rPr>
        <w:t>Given the built-in headroom figures contained in the current Dublin City Development Plan it is considered that the proposed variation will not have a material impact on the core strategy of the Dublin City Development Plan 2022-2028 from a housing delivery perspective.</w:t>
      </w:r>
      <w:r w:rsidR="005E338B" w:rsidRPr="005E338B">
        <w:rPr>
          <w:rFonts w:ascii="Arial" w:hAnsi="Arial" w:cs="Arial"/>
          <w:i/>
        </w:rPr>
        <w:t>’</w:t>
      </w:r>
    </w:p>
    <w:p w:rsidR="005F367D" w:rsidRDefault="005F367D" w:rsidP="00D446DC">
      <w:pPr>
        <w:spacing w:after="0" w:line="276" w:lineRule="auto"/>
        <w:jc w:val="both"/>
        <w:rPr>
          <w:rFonts w:ascii="Arial" w:hAnsi="Arial" w:cs="Arial"/>
        </w:rPr>
      </w:pPr>
    </w:p>
    <w:p w:rsidR="00D446DC" w:rsidRDefault="00535F6F" w:rsidP="00D446DC">
      <w:pPr>
        <w:spacing w:after="0" w:line="276" w:lineRule="auto"/>
        <w:jc w:val="both"/>
        <w:rPr>
          <w:rFonts w:ascii="Arial" w:hAnsi="Arial" w:cs="Arial"/>
        </w:rPr>
      </w:pPr>
      <w:r w:rsidRPr="00D446DC">
        <w:rPr>
          <w:rFonts w:ascii="Arial" w:hAnsi="Arial" w:cs="Arial"/>
        </w:rPr>
        <w:t xml:space="preserve">It does not have any objection to the proposed Variation No. 3 as it </w:t>
      </w:r>
      <w:proofErr w:type="spellStart"/>
      <w:r w:rsidRPr="00D446DC">
        <w:rPr>
          <w:rFonts w:ascii="Arial" w:hAnsi="Arial" w:cs="Arial"/>
        </w:rPr>
        <w:t>consideres</w:t>
      </w:r>
      <w:proofErr w:type="spellEnd"/>
      <w:r w:rsidRPr="00D446DC">
        <w:rPr>
          <w:rFonts w:ascii="Arial" w:hAnsi="Arial" w:cs="Arial"/>
        </w:rPr>
        <w:t xml:space="preserve"> that the proposed Variation No. 3 to the Dublin City Development Plan 2022-2028, is consistent with the Regional Spatial and Eco</w:t>
      </w:r>
      <w:r w:rsidR="00D51723" w:rsidRPr="00D446DC">
        <w:rPr>
          <w:rFonts w:ascii="Arial" w:hAnsi="Arial" w:cs="Arial"/>
        </w:rPr>
        <w:t>nomic Strategy (RSES) 2019-2031 with particular reg</w:t>
      </w:r>
      <w:r w:rsidR="00D446DC">
        <w:rPr>
          <w:rFonts w:ascii="Arial" w:hAnsi="Arial" w:cs="Arial"/>
        </w:rPr>
        <w:t>a</w:t>
      </w:r>
      <w:r w:rsidR="00D51723" w:rsidRPr="00D446DC">
        <w:rPr>
          <w:rFonts w:ascii="Arial" w:hAnsi="Arial" w:cs="Arial"/>
        </w:rPr>
        <w:t>rd to RPO</w:t>
      </w:r>
      <w:r w:rsidR="00D446DC">
        <w:rPr>
          <w:rFonts w:ascii="Arial" w:hAnsi="Arial" w:cs="Arial"/>
        </w:rPr>
        <w:t xml:space="preserve"> </w:t>
      </w:r>
      <w:r w:rsidR="00D51723" w:rsidRPr="00D446DC">
        <w:rPr>
          <w:rFonts w:ascii="Arial" w:hAnsi="Arial" w:cs="Arial"/>
        </w:rPr>
        <w:t>4.3</w:t>
      </w:r>
      <w:r w:rsidR="00D446DC">
        <w:rPr>
          <w:rFonts w:ascii="Arial" w:hAnsi="Arial" w:cs="Arial"/>
        </w:rPr>
        <w:t xml:space="preserve"> and </w:t>
      </w:r>
      <w:r w:rsidR="00D446DC" w:rsidRPr="00D446DC">
        <w:rPr>
          <w:rFonts w:ascii="Arial" w:hAnsi="Arial" w:cs="Arial"/>
        </w:rPr>
        <w:t>RSO 2</w:t>
      </w:r>
      <w:r w:rsidR="00D446DC">
        <w:rPr>
          <w:rFonts w:ascii="Arial" w:hAnsi="Arial" w:cs="Arial"/>
        </w:rPr>
        <w:t>.</w:t>
      </w:r>
    </w:p>
    <w:p w:rsidR="00D446DC" w:rsidRDefault="00D446DC" w:rsidP="00D446DC">
      <w:pPr>
        <w:spacing w:after="0" w:line="276" w:lineRule="auto"/>
        <w:jc w:val="both"/>
        <w:rPr>
          <w:rFonts w:ascii="Arial" w:hAnsi="Arial" w:cs="Arial"/>
        </w:rPr>
      </w:pPr>
    </w:p>
    <w:p w:rsidR="00D446DC" w:rsidRDefault="00D446DC" w:rsidP="00D446DC">
      <w:pPr>
        <w:spacing w:after="0" w:line="276" w:lineRule="auto"/>
        <w:jc w:val="both"/>
        <w:rPr>
          <w:rFonts w:ascii="Arial" w:hAnsi="Arial" w:cs="Arial"/>
        </w:rPr>
      </w:pPr>
      <w:r>
        <w:rPr>
          <w:rFonts w:ascii="Arial" w:hAnsi="Arial" w:cs="Arial"/>
        </w:rPr>
        <w:t xml:space="preserve">RPO 4.3 </w:t>
      </w:r>
      <w:r w:rsidRPr="003A7145">
        <w:rPr>
          <w:rFonts w:ascii="Arial" w:hAnsi="Arial" w:cs="Arial"/>
        </w:rPr>
        <w:t>seeks to ‘Support the consolidation and re-intensification of infill/brownfield sites to provide high density and people intensive uses within the existing built up area of Dublin City and suburbs and ensure that the development of future development areas is co-ordinated with the delivery of key water infrastructure and public transport projects.’</w:t>
      </w:r>
    </w:p>
    <w:p w:rsidR="00D446DC" w:rsidRDefault="00D446DC" w:rsidP="00D446DC">
      <w:pPr>
        <w:spacing w:after="0" w:line="276" w:lineRule="auto"/>
        <w:jc w:val="both"/>
        <w:rPr>
          <w:rFonts w:ascii="Arial" w:hAnsi="Arial" w:cs="Arial"/>
        </w:rPr>
      </w:pPr>
    </w:p>
    <w:p w:rsidR="00D446DC" w:rsidRPr="00D446DC" w:rsidRDefault="00D51723" w:rsidP="00D446DC">
      <w:pPr>
        <w:spacing w:after="0" w:line="276" w:lineRule="auto"/>
        <w:jc w:val="both"/>
        <w:rPr>
          <w:rFonts w:ascii="Arial" w:hAnsi="Arial" w:cs="Arial"/>
          <w:highlight w:val="yellow"/>
        </w:rPr>
      </w:pPr>
      <w:r w:rsidRPr="00D446DC">
        <w:rPr>
          <w:rFonts w:ascii="Arial" w:hAnsi="Arial" w:cs="Arial"/>
        </w:rPr>
        <w:t>RSO 2</w:t>
      </w:r>
      <w:r w:rsidR="00D446DC">
        <w:rPr>
          <w:rFonts w:ascii="Arial" w:hAnsi="Arial" w:cs="Arial"/>
        </w:rPr>
        <w:t xml:space="preserve"> - </w:t>
      </w:r>
      <w:r w:rsidR="00D446DC" w:rsidRPr="00D446DC">
        <w:rPr>
          <w:rFonts w:ascii="Arial" w:hAnsi="Arial" w:cs="Arial"/>
        </w:rPr>
        <w:t>Compact Growth an</w:t>
      </w:r>
      <w:r w:rsidR="00D446DC">
        <w:rPr>
          <w:rFonts w:ascii="Arial" w:hAnsi="Arial" w:cs="Arial"/>
        </w:rPr>
        <w:t xml:space="preserve">d Urban Regeneration’ – seeks </w:t>
      </w:r>
      <w:r w:rsidR="00D446DC" w:rsidRPr="00D446DC">
        <w:rPr>
          <w:rFonts w:ascii="Arial" w:hAnsi="Arial" w:cs="Arial"/>
        </w:rPr>
        <w:t>to ‘promote the regeneration of our cities, towns and villages by making better use of under-used land and buildings within the existing built -up urban footprint and to drive the delivery of quality housing and employment choices for the Region’s citizens’. This aligns with National Strategic Outcome 1 of the National Planning Framework.</w:t>
      </w:r>
    </w:p>
    <w:p w:rsidR="001357FF" w:rsidRPr="00146A73" w:rsidRDefault="001357FF" w:rsidP="007B486A">
      <w:pPr>
        <w:spacing w:after="0" w:line="276" w:lineRule="auto"/>
        <w:jc w:val="both"/>
        <w:rPr>
          <w:rFonts w:ascii="Arial" w:hAnsi="Arial" w:cs="Arial"/>
          <w:highlight w:val="yellow"/>
        </w:rPr>
      </w:pPr>
    </w:p>
    <w:p w:rsidR="002A1CA9" w:rsidRPr="00514B4D" w:rsidRDefault="002A1CA9" w:rsidP="007B486A">
      <w:pPr>
        <w:spacing w:after="0" w:line="276" w:lineRule="auto"/>
        <w:jc w:val="both"/>
        <w:rPr>
          <w:rFonts w:ascii="Arial" w:hAnsi="Arial" w:cs="Arial"/>
          <w:b/>
          <w:u w:val="single"/>
        </w:rPr>
      </w:pPr>
      <w:r w:rsidRPr="00514B4D">
        <w:rPr>
          <w:rFonts w:ascii="Arial" w:hAnsi="Arial" w:cs="Arial"/>
          <w:b/>
          <w:u w:val="single"/>
        </w:rPr>
        <w:t>Chief Executive’s Response</w:t>
      </w:r>
    </w:p>
    <w:p w:rsidR="00630D39" w:rsidRPr="00514B4D" w:rsidRDefault="00630D39" w:rsidP="007B486A">
      <w:pPr>
        <w:spacing w:after="0" w:line="276" w:lineRule="auto"/>
        <w:jc w:val="both"/>
        <w:rPr>
          <w:rFonts w:ascii="Arial" w:hAnsi="Arial" w:cs="Arial"/>
        </w:rPr>
      </w:pPr>
      <w:r w:rsidRPr="00514B4D">
        <w:rPr>
          <w:rFonts w:ascii="Arial" w:hAnsi="Arial" w:cs="Arial"/>
        </w:rPr>
        <w:t>EMRA’s a</w:t>
      </w:r>
      <w:r w:rsidR="00CC32D1" w:rsidRPr="00514B4D">
        <w:rPr>
          <w:rFonts w:ascii="Arial" w:hAnsi="Arial" w:cs="Arial"/>
        </w:rPr>
        <w:t>cknowledgement of the proposed v</w:t>
      </w:r>
      <w:r w:rsidRPr="00514B4D">
        <w:rPr>
          <w:rFonts w:ascii="Arial" w:hAnsi="Arial" w:cs="Arial"/>
        </w:rPr>
        <w:t>ariation is noted.</w:t>
      </w:r>
    </w:p>
    <w:p w:rsidR="002A1CA9" w:rsidRPr="00514B4D" w:rsidRDefault="002A1CA9" w:rsidP="007B486A">
      <w:pPr>
        <w:spacing w:after="0" w:line="276" w:lineRule="auto"/>
        <w:jc w:val="both"/>
        <w:rPr>
          <w:rFonts w:ascii="Arial" w:hAnsi="Arial" w:cs="Arial"/>
        </w:rPr>
      </w:pPr>
    </w:p>
    <w:p w:rsidR="002A1CA9" w:rsidRPr="00514B4D" w:rsidRDefault="002A1CA9" w:rsidP="007B486A">
      <w:pPr>
        <w:spacing w:after="0" w:line="276" w:lineRule="auto"/>
        <w:jc w:val="both"/>
        <w:rPr>
          <w:rFonts w:ascii="Arial" w:hAnsi="Arial" w:cs="Arial"/>
          <w:b/>
          <w:u w:val="single"/>
        </w:rPr>
      </w:pPr>
      <w:r w:rsidRPr="00514B4D">
        <w:rPr>
          <w:rFonts w:ascii="Arial" w:hAnsi="Arial" w:cs="Arial"/>
          <w:b/>
          <w:u w:val="single"/>
        </w:rPr>
        <w:t>Recommendation</w:t>
      </w:r>
    </w:p>
    <w:p w:rsidR="002A1CA9" w:rsidRDefault="002A1CA9" w:rsidP="007B486A">
      <w:pPr>
        <w:spacing w:after="0" w:line="276" w:lineRule="auto"/>
        <w:jc w:val="both"/>
        <w:rPr>
          <w:rFonts w:ascii="Arial" w:hAnsi="Arial" w:cs="Arial"/>
        </w:rPr>
      </w:pPr>
      <w:r w:rsidRPr="00514B4D">
        <w:rPr>
          <w:rFonts w:ascii="Arial" w:hAnsi="Arial" w:cs="Arial"/>
        </w:rPr>
        <w:t>Submission is noted; no change recommended.</w:t>
      </w:r>
    </w:p>
    <w:p w:rsidR="002D0807" w:rsidRPr="007B486A" w:rsidRDefault="002D0807" w:rsidP="007B486A">
      <w:pPr>
        <w:spacing w:after="0" w:line="276" w:lineRule="auto"/>
        <w:jc w:val="both"/>
        <w:rPr>
          <w:rFonts w:ascii="Arial" w:hAnsi="Arial" w:cs="Arial"/>
        </w:rPr>
      </w:pPr>
    </w:p>
    <w:p w:rsidR="002A1CA9" w:rsidRPr="007B486A" w:rsidRDefault="00CC32D1" w:rsidP="007B486A">
      <w:pPr>
        <w:spacing w:after="0" w:line="276" w:lineRule="auto"/>
        <w:jc w:val="both"/>
        <w:rPr>
          <w:rFonts w:ascii="Arial" w:hAnsi="Arial" w:cs="Arial"/>
          <w:b/>
        </w:rPr>
      </w:pPr>
      <w:r>
        <w:rPr>
          <w:rFonts w:ascii="Arial" w:hAnsi="Arial" w:cs="Arial"/>
          <w:b/>
        </w:rPr>
        <w:t xml:space="preserve">Submission by </w:t>
      </w:r>
      <w:r w:rsidR="002A1CA9" w:rsidRPr="007B486A">
        <w:rPr>
          <w:rFonts w:ascii="Arial" w:hAnsi="Arial" w:cs="Arial"/>
          <w:b/>
        </w:rPr>
        <w:t xml:space="preserve">the </w:t>
      </w:r>
      <w:r w:rsidR="00B97F59" w:rsidRPr="007B486A">
        <w:rPr>
          <w:rFonts w:ascii="Arial" w:hAnsi="Arial" w:cs="Arial"/>
          <w:b/>
        </w:rPr>
        <w:t>Environmental Protection Agency (EPA)</w:t>
      </w:r>
    </w:p>
    <w:p w:rsidR="00B97F59" w:rsidRPr="007B486A" w:rsidRDefault="00B97F59" w:rsidP="007B486A">
      <w:pPr>
        <w:spacing w:after="0" w:line="276" w:lineRule="auto"/>
        <w:jc w:val="both"/>
        <w:rPr>
          <w:rFonts w:ascii="Arial" w:hAnsi="Arial" w:cs="Arial"/>
          <w:b/>
          <w:u w:val="single"/>
        </w:rPr>
      </w:pPr>
    </w:p>
    <w:p w:rsidR="002A1CA9" w:rsidRPr="007B486A" w:rsidRDefault="002A1CA9" w:rsidP="007B486A">
      <w:pPr>
        <w:spacing w:after="0" w:line="276" w:lineRule="auto"/>
        <w:jc w:val="both"/>
        <w:rPr>
          <w:rFonts w:ascii="Arial" w:hAnsi="Arial" w:cs="Arial"/>
          <w:b/>
          <w:u w:val="single"/>
        </w:rPr>
      </w:pPr>
      <w:r w:rsidRPr="007B486A">
        <w:rPr>
          <w:rFonts w:ascii="Arial" w:hAnsi="Arial" w:cs="Arial"/>
          <w:b/>
          <w:u w:val="single"/>
        </w:rPr>
        <w:t>Summary of Submission</w:t>
      </w:r>
    </w:p>
    <w:p w:rsidR="00C83934" w:rsidRPr="007B486A" w:rsidRDefault="00C83934" w:rsidP="007B486A">
      <w:pPr>
        <w:spacing w:after="0" w:line="276" w:lineRule="auto"/>
        <w:jc w:val="both"/>
        <w:rPr>
          <w:rFonts w:ascii="Arial" w:hAnsi="Arial" w:cs="Arial"/>
        </w:rPr>
      </w:pPr>
      <w:r w:rsidRPr="007B486A">
        <w:rPr>
          <w:rFonts w:ascii="Arial" w:hAnsi="Arial" w:cs="Arial"/>
        </w:rPr>
        <w:t xml:space="preserve">The Environmental Protection Agency (EPA) advocate consistency with higher level plans/ programmes, infrastructure-led development and alignment with national commitments on </w:t>
      </w:r>
      <w:r w:rsidRPr="007B486A">
        <w:rPr>
          <w:rFonts w:ascii="Arial" w:hAnsi="Arial" w:cs="Arial"/>
        </w:rPr>
        <w:lastRenderedPageBreak/>
        <w:t xml:space="preserve">climate change mitigation and adaption. The agency highlights the environmental and climate change </w:t>
      </w:r>
      <w:r w:rsidR="00CC32D1">
        <w:rPr>
          <w:rFonts w:ascii="Arial" w:hAnsi="Arial" w:cs="Arial"/>
        </w:rPr>
        <w:t>policy context of the proposed v</w:t>
      </w:r>
      <w:r w:rsidRPr="007B486A">
        <w:rPr>
          <w:rFonts w:ascii="Arial" w:hAnsi="Arial" w:cs="Arial"/>
        </w:rPr>
        <w:t>ariation and provides guidance on the procedures for carrying out an SEA Screening determination.</w:t>
      </w:r>
    </w:p>
    <w:p w:rsidR="00C83934" w:rsidRPr="007B486A" w:rsidRDefault="00C83934" w:rsidP="007B486A">
      <w:pPr>
        <w:spacing w:after="0" w:line="276" w:lineRule="auto"/>
        <w:jc w:val="both"/>
        <w:rPr>
          <w:rFonts w:ascii="Arial" w:hAnsi="Arial" w:cs="Arial"/>
        </w:rPr>
      </w:pPr>
    </w:p>
    <w:p w:rsidR="002A1CA9" w:rsidRPr="006F7DE6" w:rsidRDefault="002A1CA9" w:rsidP="007B486A">
      <w:pPr>
        <w:spacing w:after="0" w:line="276" w:lineRule="auto"/>
        <w:jc w:val="both"/>
        <w:rPr>
          <w:rFonts w:ascii="Arial" w:hAnsi="Arial" w:cs="Arial"/>
          <w:b/>
          <w:u w:val="single"/>
        </w:rPr>
      </w:pPr>
      <w:r w:rsidRPr="006F7DE6">
        <w:rPr>
          <w:rFonts w:ascii="Arial" w:hAnsi="Arial" w:cs="Arial"/>
          <w:b/>
          <w:u w:val="single"/>
        </w:rPr>
        <w:t>Chief Executive’s Response</w:t>
      </w:r>
    </w:p>
    <w:p w:rsidR="002A1CA9" w:rsidRPr="006F7DE6" w:rsidRDefault="00C83934" w:rsidP="007B486A">
      <w:pPr>
        <w:spacing w:after="0" w:line="276" w:lineRule="auto"/>
        <w:jc w:val="both"/>
        <w:rPr>
          <w:rFonts w:ascii="Arial" w:hAnsi="Arial" w:cs="Arial"/>
        </w:rPr>
      </w:pPr>
      <w:r w:rsidRPr="006F7DE6">
        <w:rPr>
          <w:rFonts w:ascii="Arial" w:hAnsi="Arial" w:cs="Arial"/>
        </w:rPr>
        <w:t xml:space="preserve">The Chief Executive </w:t>
      </w:r>
      <w:r w:rsidR="00771DD8" w:rsidRPr="006F7DE6">
        <w:rPr>
          <w:rFonts w:ascii="Arial" w:hAnsi="Arial" w:cs="Arial"/>
        </w:rPr>
        <w:t xml:space="preserve">notes </w:t>
      </w:r>
      <w:r w:rsidRPr="006F7DE6">
        <w:rPr>
          <w:rFonts w:ascii="Arial" w:hAnsi="Arial" w:cs="Arial"/>
        </w:rPr>
        <w:t>the submission by the EPA and the policy context and guidance that the agency has provided.</w:t>
      </w:r>
    </w:p>
    <w:p w:rsidR="00C83934" w:rsidRPr="006F7DE6" w:rsidRDefault="00C83934" w:rsidP="007B486A">
      <w:pPr>
        <w:spacing w:after="0" w:line="276" w:lineRule="auto"/>
        <w:jc w:val="both"/>
        <w:rPr>
          <w:rFonts w:ascii="Arial" w:hAnsi="Arial" w:cs="Arial"/>
        </w:rPr>
      </w:pPr>
    </w:p>
    <w:p w:rsidR="002A1CA9" w:rsidRPr="006F7DE6" w:rsidRDefault="002A1CA9" w:rsidP="007B486A">
      <w:pPr>
        <w:spacing w:after="0" w:line="276" w:lineRule="auto"/>
        <w:jc w:val="both"/>
        <w:rPr>
          <w:rFonts w:ascii="Arial" w:hAnsi="Arial" w:cs="Arial"/>
          <w:b/>
          <w:u w:val="single"/>
        </w:rPr>
      </w:pPr>
      <w:r w:rsidRPr="006F7DE6">
        <w:rPr>
          <w:rFonts w:ascii="Arial" w:hAnsi="Arial" w:cs="Arial"/>
          <w:b/>
          <w:u w:val="single"/>
        </w:rPr>
        <w:t>Recommendation</w:t>
      </w:r>
    </w:p>
    <w:p w:rsidR="002A1CA9" w:rsidRPr="007B486A" w:rsidRDefault="002A1CA9" w:rsidP="007B486A">
      <w:pPr>
        <w:spacing w:after="0" w:line="276" w:lineRule="auto"/>
        <w:jc w:val="both"/>
        <w:rPr>
          <w:rFonts w:ascii="Arial" w:hAnsi="Arial" w:cs="Arial"/>
        </w:rPr>
      </w:pPr>
      <w:r w:rsidRPr="006F7DE6">
        <w:rPr>
          <w:rFonts w:ascii="Arial" w:hAnsi="Arial" w:cs="Arial"/>
        </w:rPr>
        <w:t>Submission is noted; no change recommended.</w:t>
      </w:r>
    </w:p>
    <w:p w:rsidR="00B97F59" w:rsidRPr="007B486A" w:rsidRDefault="00B97F59" w:rsidP="007B486A">
      <w:pPr>
        <w:spacing w:after="0" w:line="276" w:lineRule="auto"/>
        <w:jc w:val="both"/>
        <w:rPr>
          <w:rFonts w:ascii="Arial" w:hAnsi="Arial" w:cs="Arial"/>
          <w:b/>
        </w:rPr>
      </w:pPr>
    </w:p>
    <w:p w:rsidR="00B97F59" w:rsidRPr="007B486A" w:rsidRDefault="00B97F59" w:rsidP="007B486A">
      <w:pPr>
        <w:spacing w:after="0" w:line="276" w:lineRule="auto"/>
        <w:jc w:val="both"/>
        <w:rPr>
          <w:rFonts w:ascii="Arial" w:hAnsi="Arial" w:cs="Arial"/>
          <w:b/>
        </w:rPr>
      </w:pPr>
    </w:p>
    <w:p w:rsidR="002A1CA9" w:rsidRPr="007B486A" w:rsidRDefault="002A1CA9" w:rsidP="007B486A">
      <w:pPr>
        <w:spacing w:after="0" w:line="276" w:lineRule="auto"/>
        <w:jc w:val="both"/>
        <w:rPr>
          <w:rFonts w:ascii="Arial" w:hAnsi="Arial" w:cs="Arial"/>
          <w:b/>
        </w:rPr>
      </w:pPr>
      <w:r w:rsidRPr="007B486A">
        <w:rPr>
          <w:rFonts w:ascii="Arial" w:hAnsi="Arial" w:cs="Arial"/>
          <w:b/>
        </w:rPr>
        <w:t xml:space="preserve">Submission by </w:t>
      </w:r>
      <w:proofErr w:type="spellStart"/>
      <w:r w:rsidR="00B97F59" w:rsidRPr="007B486A">
        <w:rPr>
          <w:rFonts w:ascii="Arial" w:hAnsi="Arial" w:cs="Arial"/>
          <w:b/>
        </w:rPr>
        <w:t>Uisce</w:t>
      </w:r>
      <w:proofErr w:type="spellEnd"/>
      <w:r w:rsidR="00B97F59" w:rsidRPr="007B486A">
        <w:rPr>
          <w:rFonts w:ascii="Arial" w:hAnsi="Arial" w:cs="Arial"/>
          <w:b/>
        </w:rPr>
        <w:t xml:space="preserve"> </w:t>
      </w:r>
      <w:proofErr w:type="spellStart"/>
      <w:r w:rsidR="00B97F59" w:rsidRPr="007B486A">
        <w:rPr>
          <w:rFonts w:ascii="Arial" w:hAnsi="Arial" w:cs="Arial"/>
          <w:b/>
        </w:rPr>
        <w:t>Éireann</w:t>
      </w:r>
      <w:proofErr w:type="spellEnd"/>
      <w:r w:rsidR="00B97F59" w:rsidRPr="007B486A">
        <w:rPr>
          <w:rFonts w:ascii="Arial" w:hAnsi="Arial" w:cs="Arial"/>
          <w:b/>
        </w:rPr>
        <w:t xml:space="preserve"> / Irish Water</w:t>
      </w:r>
    </w:p>
    <w:p w:rsidR="00B97F59" w:rsidRPr="007B486A" w:rsidRDefault="00B97F59" w:rsidP="007B486A">
      <w:pPr>
        <w:spacing w:after="0" w:line="276" w:lineRule="auto"/>
        <w:jc w:val="both"/>
        <w:rPr>
          <w:rFonts w:ascii="Arial" w:hAnsi="Arial" w:cs="Arial"/>
          <w:b/>
        </w:rPr>
      </w:pPr>
    </w:p>
    <w:p w:rsidR="002A1CA9" w:rsidRPr="007B486A" w:rsidRDefault="002A1CA9" w:rsidP="007B486A">
      <w:pPr>
        <w:spacing w:after="0" w:line="276" w:lineRule="auto"/>
        <w:jc w:val="both"/>
        <w:rPr>
          <w:rFonts w:ascii="Arial" w:hAnsi="Arial" w:cs="Arial"/>
          <w:b/>
          <w:u w:val="single"/>
        </w:rPr>
      </w:pPr>
      <w:r w:rsidRPr="007B486A">
        <w:rPr>
          <w:rFonts w:ascii="Arial" w:hAnsi="Arial" w:cs="Arial"/>
          <w:b/>
          <w:u w:val="single"/>
        </w:rPr>
        <w:t>Summary of Submission</w:t>
      </w:r>
    </w:p>
    <w:p w:rsidR="00733E2F" w:rsidRDefault="00733E2F" w:rsidP="007B486A">
      <w:pPr>
        <w:spacing w:after="0" w:line="276" w:lineRule="auto"/>
        <w:jc w:val="both"/>
        <w:rPr>
          <w:rFonts w:ascii="Arial" w:hAnsi="Arial" w:cs="Arial"/>
        </w:rPr>
      </w:pPr>
      <w:proofErr w:type="spellStart"/>
      <w:r w:rsidRPr="007B486A">
        <w:rPr>
          <w:rFonts w:ascii="Arial" w:hAnsi="Arial" w:cs="Arial"/>
        </w:rPr>
        <w:t>Uisce</w:t>
      </w:r>
      <w:proofErr w:type="spellEnd"/>
      <w:r w:rsidRPr="007B486A">
        <w:rPr>
          <w:rFonts w:ascii="Arial" w:hAnsi="Arial" w:cs="Arial"/>
        </w:rPr>
        <w:t xml:space="preserve"> </w:t>
      </w:r>
      <w:proofErr w:type="spellStart"/>
      <w:r w:rsidRPr="007B486A">
        <w:rPr>
          <w:rFonts w:ascii="Arial" w:hAnsi="Arial" w:cs="Arial"/>
        </w:rPr>
        <w:t>Éireann</w:t>
      </w:r>
      <w:proofErr w:type="spellEnd"/>
      <w:r w:rsidRPr="007B486A">
        <w:rPr>
          <w:rFonts w:ascii="Arial" w:hAnsi="Arial" w:cs="Arial"/>
        </w:rPr>
        <w:t xml:space="preserve"> state that they have no objection </w:t>
      </w:r>
      <w:r w:rsidR="00FB6A02">
        <w:rPr>
          <w:rFonts w:ascii="Arial" w:hAnsi="Arial" w:cs="Arial"/>
        </w:rPr>
        <w:t xml:space="preserve">or comments </w:t>
      </w:r>
      <w:r w:rsidRPr="007B486A">
        <w:rPr>
          <w:rFonts w:ascii="Arial" w:hAnsi="Arial" w:cs="Arial"/>
        </w:rPr>
        <w:t>to</w:t>
      </w:r>
      <w:r w:rsidR="00FB6A02">
        <w:rPr>
          <w:rFonts w:ascii="Arial" w:hAnsi="Arial" w:cs="Arial"/>
        </w:rPr>
        <w:t xml:space="preserve"> make on</w:t>
      </w:r>
      <w:r w:rsidR="00470A5F">
        <w:rPr>
          <w:rFonts w:ascii="Arial" w:hAnsi="Arial" w:cs="Arial"/>
        </w:rPr>
        <w:t xml:space="preserve"> the proposed v</w:t>
      </w:r>
      <w:r w:rsidRPr="007B486A">
        <w:rPr>
          <w:rFonts w:ascii="Arial" w:hAnsi="Arial" w:cs="Arial"/>
        </w:rPr>
        <w:t>ariation</w:t>
      </w:r>
      <w:r w:rsidR="00047F9B">
        <w:rPr>
          <w:rFonts w:ascii="Arial" w:hAnsi="Arial" w:cs="Arial"/>
        </w:rPr>
        <w:t>.</w:t>
      </w:r>
      <w:r w:rsidRPr="007B486A">
        <w:rPr>
          <w:rFonts w:ascii="Arial" w:hAnsi="Arial" w:cs="Arial"/>
        </w:rPr>
        <w:t xml:space="preserve"> </w:t>
      </w:r>
    </w:p>
    <w:p w:rsidR="00047F9B" w:rsidRPr="007B486A" w:rsidRDefault="00047F9B" w:rsidP="007B486A">
      <w:pPr>
        <w:spacing w:after="0" w:line="276" w:lineRule="auto"/>
        <w:jc w:val="both"/>
        <w:rPr>
          <w:rFonts w:ascii="Arial" w:hAnsi="Arial" w:cs="Arial"/>
          <w:b/>
          <w:u w:val="single"/>
        </w:rPr>
      </w:pPr>
    </w:p>
    <w:p w:rsidR="00261B75" w:rsidRPr="00177959" w:rsidRDefault="002A1CA9" w:rsidP="007B486A">
      <w:pPr>
        <w:spacing w:after="0" w:line="276" w:lineRule="auto"/>
        <w:jc w:val="both"/>
        <w:rPr>
          <w:rFonts w:ascii="Arial" w:hAnsi="Arial" w:cs="Arial"/>
          <w:b/>
          <w:u w:val="single"/>
        </w:rPr>
      </w:pPr>
      <w:r w:rsidRPr="00177959">
        <w:rPr>
          <w:rFonts w:ascii="Arial" w:hAnsi="Arial" w:cs="Arial"/>
          <w:b/>
          <w:u w:val="single"/>
        </w:rPr>
        <w:t>Chief Executive’s Response</w:t>
      </w:r>
    </w:p>
    <w:p w:rsidR="00733E2F" w:rsidRPr="00177959" w:rsidRDefault="00733E2F" w:rsidP="007B486A">
      <w:pPr>
        <w:spacing w:after="0" w:line="276" w:lineRule="auto"/>
        <w:jc w:val="both"/>
        <w:rPr>
          <w:rFonts w:ascii="Arial" w:hAnsi="Arial" w:cs="Arial"/>
          <w:b/>
          <w:u w:val="single"/>
        </w:rPr>
      </w:pPr>
      <w:r w:rsidRPr="00177959">
        <w:rPr>
          <w:rFonts w:ascii="Arial" w:hAnsi="Arial" w:cs="Arial"/>
        </w:rPr>
        <w:t>The content of the submission is noted.</w:t>
      </w:r>
    </w:p>
    <w:p w:rsidR="00261B75" w:rsidRPr="00177959" w:rsidRDefault="00261B75" w:rsidP="007B486A">
      <w:pPr>
        <w:spacing w:after="0" w:line="276" w:lineRule="auto"/>
        <w:jc w:val="both"/>
        <w:rPr>
          <w:rFonts w:ascii="Arial" w:hAnsi="Arial" w:cs="Arial"/>
          <w:b/>
          <w:u w:val="single"/>
        </w:rPr>
      </w:pPr>
    </w:p>
    <w:p w:rsidR="002A1CA9" w:rsidRPr="00177959" w:rsidRDefault="002A1CA9" w:rsidP="007B486A">
      <w:pPr>
        <w:spacing w:after="0" w:line="276" w:lineRule="auto"/>
        <w:jc w:val="both"/>
        <w:rPr>
          <w:rFonts w:ascii="Arial" w:hAnsi="Arial" w:cs="Arial"/>
          <w:b/>
          <w:u w:val="single"/>
        </w:rPr>
      </w:pPr>
      <w:r w:rsidRPr="00177959">
        <w:rPr>
          <w:rFonts w:ascii="Arial" w:hAnsi="Arial" w:cs="Arial"/>
          <w:b/>
          <w:u w:val="single"/>
        </w:rPr>
        <w:t>Recommendation</w:t>
      </w:r>
    </w:p>
    <w:p w:rsidR="002A1CA9" w:rsidRDefault="002A1CA9" w:rsidP="007B486A">
      <w:pPr>
        <w:spacing w:after="0" w:line="276" w:lineRule="auto"/>
        <w:jc w:val="both"/>
        <w:rPr>
          <w:rFonts w:ascii="Arial" w:hAnsi="Arial" w:cs="Arial"/>
        </w:rPr>
      </w:pPr>
      <w:r w:rsidRPr="00177959">
        <w:rPr>
          <w:rFonts w:ascii="Arial" w:hAnsi="Arial" w:cs="Arial"/>
        </w:rPr>
        <w:t>Submission is noted; no change recommended.</w:t>
      </w:r>
    </w:p>
    <w:p w:rsidR="00047F9B" w:rsidRPr="007B486A" w:rsidRDefault="00047F9B" w:rsidP="007B486A">
      <w:pPr>
        <w:spacing w:after="0" w:line="276" w:lineRule="auto"/>
        <w:jc w:val="both"/>
        <w:rPr>
          <w:rFonts w:ascii="Arial" w:hAnsi="Arial" w:cs="Arial"/>
        </w:rPr>
      </w:pPr>
    </w:p>
    <w:p w:rsidR="002A1CA9" w:rsidRPr="007B486A" w:rsidRDefault="002A1CA9" w:rsidP="007B486A">
      <w:pPr>
        <w:spacing w:after="0" w:line="276" w:lineRule="auto"/>
        <w:jc w:val="both"/>
        <w:rPr>
          <w:rFonts w:ascii="Arial" w:hAnsi="Arial" w:cs="Arial"/>
          <w:b/>
        </w:rPr>
      </w:pPr>
      <w:r w:rsidRPr="007B486A">
        <w:rPr>
          <w:rFonts w:ascii="Arial" w:hAnsi="Arial" w:cs="Arial"/>
          <w:b/>
        </w:rPr>
        <w:t xml:space="preserve">Submission by </w:t>
      </w:r>
      <w:r w:rsidR="008C7F57" w:rsidRPr="007B486A">
        <w:rPr>
          <w:rFonts w:ascii="Arial" w:hAnsi="Arial" w:cs="Arial"/>
          <w:b/>
        </w:rPr>
        <w:t>Transport Infrastructure Ireland</w:t>
      </w:r>
      <w:r w:rsidR="00CC32D1">
        <w:rPr>
          <w:rFonts w:ascii="Arial" w:hAnsi="Arial" w:cs="Arial"/>
          <w:b/>
        </w:rPr>
        <w:t xml:space="preserve"> (TII)</w:t>
      </w:r>
    </w:p>
    <w:p w:rsidR="002A1CA9" w:rsidRPr="007B486A" w:rsidRDefault="002A1CA9" w:rsidP="007B486A">
      <w:pPr>
        <w:spacing w:after="0" w:line="276" w:lineRule="auto"/>
        <w:jc w:val="both"/>
        <w:rPr>
          <w:rFonts w:ascii="Arial" w:hAnsi="Arial" w:cs="Arial"/>
          <w:b/>
        </w:rPr>
      </w:pPr>
    </w:p>
    <w:p w:rsidR="002A1CA9" w:rsidRPr="00F50C39" w:rsidRDefault="002A1CA9" w:rsidP="007B486A">
      <w:pPr>
        <w:spacing w:after="0" w:line="276" w:lineRule="auto"/>
        <w:jc w:val="both"/>
        <w:rPr>
          <w:rFonts w:ascii="Arial" w:hAnsi="Arial" w:cs="Arial"/>
          <w:b/>
          <w:u w:val="single"/>
        </w:rPr>
      </w:pPr>
      <w:r w:rsidRPr="00F50C39">
        <w:rPr>
          <w:rFonts w:ascii="Arial" w:hAnsi="Arial" w:cs="Arial"/>
          <w:b/>
          <w:u w:val="single"/>
        </w:rPr>
        <w:t>Summary of Submission</w:t>
      </w:r>
    </w:p>
    <w:p w:rsidR="002A1CA9" w:rsidRPr="00F50C39" w:rsidRDefault="008C7F57" w:rsidP="007B486A">
      <w:pPr>
        <w:spacing w:after="0" w:line="276" w:lineRule="auto"/>
        <w:jc w:val="both"/>
        <w:rPr>
          <w:rFonts w:ascii="Arial" w:hAnsi="Arial" w:cs="Arial"/>
        </w:rPr>
      </w:pPr>
      <w:r w:rsidRPr="00F50C39">
        <w:rPr>
          <w:rFonts w:ascii="Arial" w:hAnsi="Arial" w:cs="Arial"/>
        </w:rPr>
        <w:t>Transport Infrastructure Ireland (TII) state that they have no observations</w:t>
      </w:r>
      <w:r w:rsidR="00CC32D1" w:rsidRPr="00F50C39">
        <w:rPr>
          <w:rFonts w:ascii="Arial" w:hAnsi="Arial" w:cs="Arial"/>
        </w:rPr>
        <w:t xml:space="preserve"> to make on the proposed v</w:t>
      </w:r>
      <w:r w:rsidRPr="00F50C39">
        <w:rPr>
          <w:rFonts w:ascii="Arial" w:hAnsi="Arial" w:cs="Arial"/>
        </w:rPr>
        <w:t>ariation.</w:t>
      </w:r>
    </w:p>
    <w:p w:rsidR="008C7F57" w:rsidRPr="00F50C39" w:rsidRDefault="008C7F57" w:rsidP="007B486A">
      <w:pPr>
        <w:spacing w:after="0" w:line="276" w:lineRule="auto"/>
        <w:jc w:val="both"/>
        <w:rPr>
          <w:rFonts w:ascii="Arial" w:hAnsi="Arial" w:cs="Arial"/>
        </w:rPr>
      </w:pPr>
    </w:p>
    <w:p w:rsidR="002A1CA9" w:rsidRPr="00F50C39" w:rsidRDefault="002A1CA9" w:rsidP="007B486A">
      <w:pPr>
        <w:spacing w:after="0" w:line="276" w:lineRule="auto"/>
        <w:jc w:val="both"/>
        <w:rPr>
          <w:rFonts w:ascii="Arial" w:hAnsi="Arial" w:cs="Arial"/>
          <w:b/>
          <w:u w:val="single"/>
        </w:rPr>
      </w:pPr>
      <w:r w:rsidRPr="00F50C39">
        <w:rPr>
          <w:rFonts w:ascii="Arial" w:hAnsi="Arial" w:cs="Arial"/>
          <w:b/>
          <w:u w:val="single"/>
        </w:rPr>
        <w:t>Chief Executive’s Response</w:t>
      </w:r>
    </w:p>
    <w:p w:rsidR="002A1CA9" w:rsidRPr="00F50C39" w:rsidRDefault="008C7F57" w:rsidP="007B486A">
      <w:pPr>
        <w:spacing w:after="0" w:line="276" w:lineRule="auto"/>
        <w:jc w:val="both"/>
        <w:rPr>
          <w:rFonts w:ascii="Arial" w:hAnsi="Arial" w:cs="Arial"/>
        </w:rPr>
      </w:pPr>
      <w:r w:rsidRPr="00F50C39">
        <w:rPr>
          <w:rFonts w:ascii="Arial" w:hAnsi="Arial" w:cs="Arial"/>
        </w:rPr>
        <w:t>The content of the submission is noted</w:t>
      </w:r>
    </w:p>
    <w:p w:rsidR="008C7F57" w:rsidRPr="00F50C39" w:rsidRDefault="008C7F57" w:rsidP="007B486A">
      <w:pPr>
        <w:spacing w:after="0" w:line="276" w:lineRule="auto"/>
        <w:jc w:val="both"/>
        <w:rPr>
          <w:rFonts w:ascii="Arial" w:hAnsi="Arial" w:cs="Arial"/>
        </w:rPr>
      </w:pPr>
    </w:p>
    <w:p w:rsidR="002A1CA9" w:rsidRPr="00F50C39" w:rsidRDefault="002A1CA9" w:rsidP="007B486A">
      <w:pPr>
        <w:spacing w:after="0" w:line="276" w:lineRule="auto"/>
        <w:jc w:val="both"/>
        <w:rPr>
          <w:rFonts w:ascii="Arial" w:hAnsi="Arial" w:cs="Arial"/>
          <w:b/>
          <w:u w:val="single"/>
        </w:rPr>
      </w:pPr>
      <w:r w:rsidRPr="00F50C39">
        <w:rPr>
          <w:rFonts w:ascii="Arial" w:hAnsi="Arial" w:cs="Arial"/>
          <w:b/>
          <w:u w:val="single"/>
        </w:rPr>
        <w:t>Recommendation</w:t>
      </w:r>
    </w:p>
    <w:p w:rsidR="002A1CA9" w:rsidRPr="007B486A" w:rsidRDefault="002A1CA9" w:rsidP="007B486A">
      <w:pPr>
        <w:spacing w:after="0" w:line="276" w:lineRule="auto"/>
        <w:jc w:val="both"/>
        <w:rPr>
          <w:rFonts w:ascii="Arial" w:hAnsi="Arial" w:cs="Arial"/>
        </w:rPr>
      </w:pPr>
      <w:r w:rsidRPr="00F50C39">
        <w:rPr>
          <w:rFonts w:ascii="Arial" w:hAnsi="Arial" w:cs="Arial"/>
        </w:rPr>
        <w:t>Submission is noted; no change recommended.</w:t>
      </w:r>
    </w:p>
    <w:p w:rsidR="003716DE" w:rsidRPr="007B486A" w:rsidRDefault="003716DE" w:rsidP="007B486A">
      <w:pPr>
        <w:spacing w:after="0" w:line="276" w:lineRule="auto"/>
        <w:jc w:val="both"/>
        <w:rPr>
          <w:rFonts w:ascii="Arial" w:hAnsi="Arial" w:cs="Arial"/>
        </w:rPr>
      </w:pPr>
    </w:p>
    <w:p w:rsidR="00BF313E" w:rsidRPr="00860A7A" w:rsidRDefault="00BF313E" w:rsidP="007B486A">
      <w:pPr>
        <w:spacing w:after="0" w:line="276" w:lineRule="auto"/>
        <w:jc w:val="both"/>
        <w:rPr>
          <w:rFonts w:ascii="Arial" w:hAnsi="Arial" w:cs="Arial"/>
          <w:b/>
        </w:rPr>
      </w:pPr>
      <w:r w:rsidRPr="007B486A">
        <w:rPr>
          <w:rFonts w:ascii="Arial" w:hAnsi="Arial" w:cs="Arial"/>
          <w:b/>
        </w:rPr>
        <w:t>Submi</w:t>
      </w:r>
      <w:r w:rsidR="00392BCA">
        <w:rPr>
          <w:rFonts w:ascii="Arial" w:hAnsi="Arial" w:cs="Arial"/>
          <w:b/>
        </w:rPr>
        <w:t>ssions from Local Representatives</w:t>
      </w:r>
    </w:p>
    <w:p w:rsidR="006D21A7" w:rsidRPr="007B486A" w:rsidRDefault="00BF313E" w:rsidP="007B486A">
      <w:pPr>
        <w:spacing w:after="0" w:line="276" w:lineRule="auto"/>
        <w:jc w:val="both"/>
        <w:rPr>
          <w:rFonts w:ascii="Arial" w:hAnsi="Arial" w:cs="Arial"/>
          <w:b/>
          <w:u w:val="single"/>
        </w:rPr>
      </w:pPr>
      <w:r w:rsidRPr="007B486A">
        <w:rPr>
          <w:rFonts w:ascii="Arial" w:hAnsi="Arial" w:cs="Arial"/>
          <w:b/>
          <w:u w:val="single"/>
        </w:rPr>
        <w:t>Summary of Submission</w:t>
      </w:r>
      <w:r w:rsidR="006D21A7" w:rsidRPr="007B486A">
        <w:rPr>
          <w:rFonts w:ascii="Arial" w:hAnsi="Arial" w:cs="Arial"/>
          <w:b/>
          <w:u w:val="single"/>
        </w:rPr>
        <w:t>s</w:t>
      </w:r>
    </w:p>
    <w:p w:rsidR="00BF313E" w:rsidRDefault="009F2F89" w:rsidP="007B486A">
      <w:pPr>
        <w:spacing w:after="0" w:line="276" w:lineRule="auto"/>
        <w:jc w:val="both"/>
        <w:rPr>
          <w:rFonts w:ascii="Arial" w:hAnsi="Arial" w:cs="Arial"/>
        </w:rPr>
      </w:pPr>
      <w:r>
        <w:rPr>
          <w:rFonts w:ascii="Arial" w:hAnsi="Arial" w:cs="Arial"/>
        </w:rPr>
        <w:t>One submission was</w:t>
      </w:r>
      <w:r w:rsidR="00392BCA">
        <w:rPr>
          <w:rFonts w:ascii="Arial" w:hAnsi="Arial" w:cs="Arial"/>
        </w:rPr>
        <w:t xml:space="preserve"> received from a l</w:t>
      </w:r>
      <w:r w:rsidR="006D21A7" w:rsidRPr="007B486A">
        <w:rPr>
          <w:rFonts w:ascii="Arial" w:hAnsi="Arial" w:cs="Arial"/>
        </w:rPr>
        <w:t xml:space="preserve">ocal </w:t>
      </w:r>
      <w:r w:rsidR="00CC32D1">
        <w:rPr>
          <w:rFonts w:ascii="Arial" w:hAnsi="Arial" w:cs="Arial"/>
        </w:rPr>
        <w:t>C</w:t>
      </w:r>
      <w:r w:rsidR="00392BCA">
        <w:rPr>
          <w:rFonts w:ascii="Arial" w:hAnsi="Arial" w:cs="Arial"/>
        </w:rPr>
        <w:t xml:space="preserve">ouncillor and another </w:t>
      </w:r>
      <w:r w:rsidR="00860A7A">
        <w:rPr>
          <w:rFonts w:ascii="Arial" w:hAnsi="Arial" w:cs="Arial"/>
        </w:rPr>
        <w:t xml:space="preserve">submission </w:t>
      </w:r>
      <w:r w:rsidR="00392BCA">
        <w:rPr>
          <w:rFonts w:ascii="Arial" w:hAnsi="Arial" w:cs="Arial"/>
        </w:rPr>
        <w:t>from a local TD, both endorsing the proposed change to the zoning on the lands that will support the ongoing weaving enterprise located on the lands, in turn supporting the employment generated at this premises</w:t>
      </w:r>
      <w:r w:rsidR="00A113DD">
        <w:rPr>
          <w:rFonts w:ascii="Arial" w:hAnsi="Arial" w:cs="Arial"/>
        </w:rPr>
        <w:t>, while remaining in compliance with the Development Plan’s policies and objectives.</w:t>
      </w:r>
    </w:p>
    <w:p w:rsidR="009F2F89" w:rsidRPr="007B486A" w:rsidRDefault="009F2F89" w:rsidP="007B486A">
      <w:pPr>
        <w:spacing w:after="0" w:line="276" w:lineRule="auto"/>
        <w:jc w:val="both"/>
        <w:rPr>
          <w:rFonts w:ascii="Arial" w:hAnsi="Arial" w:cs="Arial"/>
        </w:rPr>
      </w:pPr>
    </w:p>
    <w:p w:rsidR="00BF313E" w:rsidRPr="007B486A" w:rsidRDefault="00BF313E" w:rsidP="007B486A">
      <w:pPr>
        <w:spacing w:after="0" w:line="276" w:lineRule="auto"/>
        <w:jc w:val="both"/>
        <w:rPr>
          <w:rFonts w:ascii="Arial" w:hAnsi="Arial" w:cs="Arial"/>
          <w:b/>
          <w:u w:val="single"/>
        </w:rPr>
      </w:pPr>
      <w:r w:rsidRPr="007B486A">
        <w:rPr>
          <w:rFonts w:ascii="Arial" w:hAnsi="Arial" w:cs="Arial"/>
          <w:b/>
          <w:u w:val="single"/>
        </w:rPr>
        <w:t>Chief Executive’s Response</w:t>
      </w:r>
    </w:p>
    <w:p w:rsidR="00771DD8" w:rsidRPr="007B486A" w:rsidRDefault="00781B23" w:rsidP="007B486A">
      <w:pPr>
        <w:spacing w:after="0" w:line="276" w:lineRule="auto"/>
        <w:jc w:val="both"/>
        <w:rPr>
          <w:rFonts w:ascii="Arial" w:hAnsi="Arial" w:cs="Arial"/>
        </w:rPr>
      </w:pPr>
      <w:r>
        <w:rPr>
          <w:rFonts w:ascii="Arial" w:hAnsi="Arial" w:cs="Arial"/>
        </w:rPr>
        <w:t xml:space="preserve">The Chief Executive notes </w:t>
      </w:r>
      <w:r w:rsidR="005B1DB5" w:rsidRPr="007B486A">
        <w:rPr>
          <w:rFonts w:ascii="Arial" w:hAnsi="Arial" w:cs="Arial"/>
        </w:rPr>
        <w:t xml:space="preserve">these submissions and </w:t>
      </w:r>
      <w:r w:rsidR="004A425C" w:rsidRPr="007B486A">
        <w:rPr>
          <w:rFonts w:ascii="Arial" w:hAnsi="Arial" w:cs="Arial"/>
        </w:rPr>
        <w:t xml:space="preserve">their welcome of the </w:t>
      </w:r>
      <w:r w:rsidR="00771DD8" w:rsidRPr="007B486A">
        <w:rPr>
          <w:rFonts w:ascii="Arial" w:hAnsi="Arial" w:cs="Arial"/>
        </w:rPr>
        <w:t xml:space="preserve">overall </w:t>
      </w:r>
      <w:r w:rsidR="00BC72BA">
        <w:rPr>
          <w:rFonts w:ascii="Arial" w:hAnsi="Arial" w:cs="Arial"/>
        </w:rPr>
        <w:t>proposal.</w:t>
      </w:r>
    </w:p>
    <w:p w:rsidR="005B1DB5" w:rsidRPr="007B486A" w:rsidRDefault="005B1DB5" w:rsidP="007B486A">
      <w:pPr>
        <w:spacing w:after="0" w:line="276" w:lineRule="auto"/>
        <w:jc w:val="both"/>
        <w:rPr>
          <w:rFonts w:ascii="Arial" w:hAnsi="Arial" w:cs="Arial"/>
        </w:rPr>
      </w:pPr>
    </w:p>
    <w:p w:rsidR="00BF313E" w:rsidRPr="00875724" w:rsidRDefault="00BF313E" w:rsidP="007B486A">
      <w:pPr>
        <w:spacing w:after="0" w:line="276" w:lineRule="auto"/>
        <w:jc w:val="both"/>
        <w:rPr>
          <w:rFonts w:ascii="Arial" w:hAnsi="Arial" w:cs="Arial"/>
          <w:b/>
          <w:u w:val="single"/>
        </w:rPr>
      </w:pPr>
      <w:r w:rsidRPr="00875724">
        <w:rPr>
          <w:rFonts w:ascii="Arial" w:hAnsi="Arial" w:cs="Arial"/>
          <w:b/>
          <w:u w:val="single"/>
        </w:rPr>
        <w:t>Recommendation</w:t>
      </w:r>
    </w:p>
    <w:p w:rsidR="003C31B5" w:rsidRPr="007B486A" w:rsidRDefault="00BF313E" w:rsidP="007B486A">
      <w:pPr>
        <w:spacing w:after="0" w:line="276" w:lineRule="auto"/>
        <w:jc w:val="both"/>
        <w:rPr>
          <w:rFonts w:ascii="Arial" w:hAnsi="Arial" w:cs="Arial"/>
        </w:rPr>
      </w:pPr>
      <w:r w:rsidRPr="00875724">
        <w:rPr>
          <w:rFonts w:ascii="Arial" w:hAnsi="Arial" w:cs="Arial"/>
        </w:rPr>
        <w:t>Submission</w:t>
      </w:r>
      <w:r w:rsidR="005B1DB5" w:rsidRPr="00875724">
        <w:rPr>
          <w:rFonts w:ascii="Arial" w:hAnsi="Arial" w:cs="Arial"/>
        </w:rPr>
        <w:t>s are</w:t>
      </w:r>
      <w:r w:rsidRPr="00875724">
        <w:rPr>
          <w:rFonts w:ascii="Arial" w:hAnsi="Arial" w:cs="Arial"/>
        </w:rPr>
        <w:t xml:space="preserve"> noted; no change recommended.</w:t>
      </w:r>
    </w:p>
    <w:p w:rsidR="00047F9B" w:rsidRDefault="00047F9B" w:rsidP="007B486A">
      <w:pPr>
        <w:spacing w:after="0" w:line="276" w:lineRule="auto"/>
        <w:jc w:val="both"/>
        <w:rPr>
          <w:rFonts w:ascii="Arial" w:hAnsi="Arial" w:cs="Arial"/>
          <w:b/>
          <w:u w:val="single"/>
        </w:rPr>
      </w:pPr>
    </w:p>
    <w:p w:rsidR="00A113DD" w:rsidRDefault="00A113DD" w:rsidP="007B486A">
      <w:pPr>
        <w:spacing w:after="0" w:line="276" w:lineRule="auto"/>
        <w:jc w:val="both"/>
        <w:rPr>
          <w:rFonts w:ascii="Arial" w:hAnsi="Arial" w:cs="Arial"/>
          <w:b/>
          <w:u w:val="single"/>
        </w:rPr>
      </w:pPr>
    </w:p>
    <w:p w:rsidR="00392BCA" w:rsidRPr="00392BCA" w:rsidRDefault="00392BCA" w:rsidP="00392BCA">
      <w:pPr>
        <w:spacing w:after="0" w:line="276" w:lineRule="auto"/>
        <w:jc w:val="both"/>
        <w:rPr>
          <w:rFonts w:ascii="Arial" w:hAnsi="Arial" w:cs="Arial"/>
        </w:rPr>
      </w:pPr>
      <w:r w:rsidRPr="007B486A">
        <w:rPr>
          <w:rFonts w:ascii="Arial" w:hAnsi="Arial" w:cs="Arial"/>
          <w:b/>
        </w:rPr>
        <w:t>Submi</w:t>
      </w:r>
      <w:r>
        <w:rPr>
          <w:rFonts w:ascii="Arial" w:hAnsi="Arial" w:cs="Arial"/>
          <w:b/>
        </w:rPr>
        <w:t xml:space="preserve">ssion from </w:t>
      </w:r>
      <w:r w:rsidRPr="00392BCA">
        <w:rPr>
          <w:rFonts w:ascii="Arial" w:hAnsi="Arial" w:cs="Arial"/>
          <w:b/>
        </w:rPr>
        <w:t>CEO of Botany Weaving Mill Ltd.</w:t>
      </w:r>
    </w:p>
    <w:p w:rsidR="00392BCA" w:rsidRDefault="00392BCA" w:rsidP="00392BCA">
      <w:pPr>
        <w:spacing w:after="0" w:line="276" w:lineRule="auto"/>
        <w:jc w:val="both"/>
        <w:rPr>
          <w:rFonts w:ascii="Arial" w:hAnsi="Arial" w:cs="Arial"/>
        </w:rPr>
      </w:pPr>
    </w:p>
    <w:p w:rsidR="00392BCA" w:rsidRPr="007B486A" w:rsidRDefault="00392BCA" w:rsidP="00392BCA">
      <w:pPr>
        <w:spacing w:after="0" w:line="276" w:lineRule="auto"/>
        <w:jc w:val="both"/>
        <w:rPr>
          <w:rFonts w:ascii="Arial" w:hAnsi="Arial" w:cs="Arial"/>
          <w:b/>
          <w:u w:val="single"/>
        </w:rPr>
      </w:pPr>
      <w:r w:rsidRPr="007B486A">
        <w:rPr>
          <w:rFonts w:ascii="Arial" w:hAnsi="Arial" w:cs="Arial"/>
          <w:b/>
          <w:u w:val="single"/>
        </w:rPr>
        <w:t>Summary of Submission</w:t>
      </w:r>
    </w:p>
    <w:p w:rsidR="00781B23" w:rsidRDefault="00781B23" w:rsidP="00781B23">
      <w:pPr>
        <w:spacing w:after="0" w:line="276" w:lineRule="auto"/>
        <w:jc w:val="both"/>
        <w:rPr>
          <w:rFonts w:ascii="Arial" w:hAnsi="Arial" w:cs="Arial"/>
        </w:rPr>
      </w:pPr>
      <w:r>
        <w:rPr>
          <w:rFonts w:ascii="Arial" w:hAnsi="Arial" w:cs="Arial"/>
        </w:rPr>
        <w:t>One submission</w:t>
      </w:r>
      <w:r w:rsidR="009F2F89">
        <w:rPr>
          <w:rFonts w:ascii="Arial" w:hAnsi="Arial" w:cs="Arial"/>
        </w:rPr>
        <w:t xml:space="preserve"> was received from the CEO of</w:t>
      </w:r>
      <w:r>
        <w:rPr>
          <w:rFonts w:ascii="Arial" w:hAnsi="Arial" w:cs="Arial"/>
        </w:rPr>
        <w:t xml:space="preserve"> Botany Weaving Mill Ltd, supporting the proposed variation that will secure the continued operation of the weaving mill at this location and thus support the continued employment of staff on the premises. The submission included the signatures (names) of employees with a hand written note identifying financial concerns</w:t>
      </w:r>
      <w:r w:rsidR="00426545">
        <w:rPr>
          <w:rFonts w:ascii="Arial" w:hAnsi="Arial" w:cs="Arial"/>
        </w:rPr>
        <w:t>,</w:t>
      </w:r>
      <w:r>
        <w:rPr>
          <w:rFonts w:ascii="Arial" w:hAnsi="Arial" w:cs="Arial"/>
        </w:rPr>
        <w:t xml:space="preserve"> were the rezoning not to take place</w:t>
      </w:r>
      <w:r w:rsidR="00426545">
        <w:rPr>
          <w:rFonts w:ascii="Arial" w:hAnsi="Arial" w:cs="Arial"/>
        </w:rPr>
        <w:t>,</w:t>
      </w:r>
      <w:r>
        <w:rPr>
          <w:rFonts w:ascii="Arial" w:hAnsi="Arial" w:cs="Arial"/>
        </w:rPr>
        <w:t xml:space="preserve"> and highlighting the proximity of many employees to their place of work with respect to a sustainable commute. </w:t>
      </w:r>
    </w:p>
    <w:p w:rsidR="00BF1B52" w:rsidRDefault="00BF1B52" w:rsidP="007B486A">
      <w:pPr>
        <w:spacing w:after="0" w:line="276" w:lineRule="auto"/>
        <w:jc w:val="both"/>
        <w:rPr>
          <w:rFonts w:ascii="Arial" w:hAnsi="Arial" w:cs="Arial"/>
        </w:rPr>
      </w:pPr>
    </w:p>
    <w:p w:rsidR="00BF1B52" w:rsidRPr="007B486A" w:rsidRDefault="00BF1B52" w:rsidP="00BF1B52">
      <w:pPr>
        <w:spacing w:after="0" w:line="276" w:lineRule="auto"/>
        <w:jc w:val="both"/>
        <w:rPr>
          <w:rFonts w:ascii="Arial" w:hAnsi="Arial" w:cs="Arial"/>
          <w:b/>
          <w:u w:val="single"/>
        </w:rPr>
      </w:pPr>
      <w:r w:rsidRPr="007B486A">
        <w:rPr>
          <w:rFonts w:ascii="Arial" w:hAnsi="Arial" w:cs="Arial"/>
          <w:b/>
          <w:u w:val="single"/>
        </w:rPr>
        <w:t>Chief Executive’s Response</w:t>
      </w:r>
    </w:p>
    <w:p w:rsidR="00BF1B52" w:rsidRDefault="00BF1B52" w:rsidP="00BF1B52">
      <w:pPr>
        <w:spacing w:after="0" w:line="276" w:lineRule="auto"/>
        <w:jc w:val="both"/>
        <w:rPr>
          <w:rFonts w:ascii="Arial" w:hAnsi="Arial" w:cs="Arial"/>
        </w:rPr>
      </w:pPr>
      <w:r>
        <w:rPr>
          <w:rFonts w:ascii="Arial" w:hAnsi="Arial" w:cs="Arial"/>
        </w:rPr>
        <w:t xml:space="preserve">The Chief Executive notes </w:t>
      </w:r>
      <w:r w:rsidR="003034A7">
        <w:rPr>
          <w:rFonts w:ascii="Arial" w:hAnsi="Arial" w:cs="Arial"/>
        </w:rPr>
        <w:t>this submission with its observations</w:t>
      </w:r>
      <w:r w:rsidRPr="007B486A">
        <w:rPr>
          <w:rFonts w:ascii="Arial" w:hAnsi="Arial" w:cs="Arial"/>
        </w:rPr>
        <w:t xml:space="preserve"> </w:t>
      </w:r>
      <w:r w:rsidR="003034A7">
        <w:rPr>
          <w:rFonts w:ascii="Arial" w:hAnsi="Arial" w:cs="Arial"/>
        </w:rPr>
        <w:t>that</w:t>
      </w:r>
      <w:r w:rsidRPr="007B486A">
        <w:rPr>
          <w:rFonts w:ascii="Arial" w:hAnsi="Arial" w:cs="Arial"/>
        </w:rPr>
        <w:t xml:space="preserve"> welcome </w:t>
      </w:r>
      <w:r w:rsidR="00860A7A">
        <w:rPr>
          <w:rFonts w:ascii="Arial" w:hAnsi="Arial" w:cs="Arial"/>
        </w:rPr>
        <w:t xml:space="preserve">and supports </w:t>
      </w:r>
      <w:r w:rsidRPr="007B486A">
        <w:rPr>
          <w:rFonts w:ascii="Arial" w:hAnsi="Arial" w:cs="Arial"/>
        </w:rPr>
        <w:t xml:space="preserve">the overall </w:t>
      </w:r>
      <w:r>
        <w:rPr>
          <w:rFonts w:ascii="Arial" w:hAnsi="Arial" w:cs="Arial"/>
        </w:rPr>
        <w:t>proposal.</w:t>
      </w:r>
    </w:p>
    <w:p w:rsidR="00860A7A" w:rsidRPr="007B486A" w:rsidRDefault="00860A7A" w:rsidP="00BF1B52">
      <w:pPr>
        <w:spacing w:after="0" w:line="276" w:lineRule="auto"/>
        <w:jc w:val="both"/>
        <w:rPr>
          <w:rFonts w:ascii="Arial" w:hAnsi="Arial" w:cs="Arial"/>
        </w:rPr>
      </w:pPr>
    </w:p>
    <w:p w:rsidR="00875724" w:rsidRPr="00875724" w:rsidRDefault="00875724" w:rsidP="00875724">
      <w:pPr>
        <w:spacing w:after="0" w:line="276" w:lineRule="auto"/>
        <w:jc w:val="both"/>
        <w:rPr>
          <w:rFonts w:ascii="Arial" w:hAnsi="Arial" w:cs="Arial"/>
          <w:b/>
          <w:u w:val="single"/>
        </w:rPr>
      </w:pPr>
      <w:r w:rsidRPr="00875724">
        <w:rPr>
          <w:rFonts w:ascii="Arial" w:hAnsi="Arial" w:cs="Arial"/>
          <w:b/>
          <w:u w:val="single"/>
        </w:rPr>
        <w:t>Recommendation</w:t>
      </w:r>
    </w:p>
    <w:p w:rsidR="00875724" w:rsidRDefault="00875724" w:rsidP="00875724">
      <w:pPr>
        <w:spacing w:after="0" w:line="276" w:lineRule="auto"/>
        <w:jc w:val="both"/>
        <w:rPr>
          <w:rFonts w:ascii="Arial" w:hAnsi="Arial" w:cs="Arial"/>
        </w:rPr>
      </w:pPr>
      <w:r w:rsidRPr="00875724">
        <w:rPr>
          <w:rFonts w:ascii="Arial" w:hAnsi="Arial" w:cs="Arial"/>
        </w:rPr>
        <w:t>Submission</w:t>
      </w:r>
      <w:r w:rsidR="00090EB4">
        <w:rPr>
          <w:rFonts w:ascii="Arial" w:hAnsi="Arial" w:cs="Arial"/>
        </w:rPr>
        <w:t xml:space="preserve"> is</w:t>
      </w:r>
      <w:r w:rsidRPr="00875724">
        <w:rPr>
          <w:rFonts w:ascii="Arial" w:hAnsi="Arial" w:cs="Arial"/>
        </w:rPr>
        <w:t xml:space="preserve"> noted; no change recommended.</w:t>
      </w:r>
    </w:p>
    <w:p w:rsidR="005B03BF" w:rsidRPr="007B486A" w:rsidRDefault="005B03BF" w:rsidP="00875724">
      <w:pPr>
        <w:spacing w:after="0" w:line="276" w:lineRule="auto"/>
        <w:jc w:val="both"/>
        <w:rPr>
          <w:rFonts w:ascii="Arial" w:hAnsi="Arial" w:cs="Arial"/>
        </w:rPr>
      </w:pPr>
    </w:p>
    <w:p w:rsidR="00C224BB" w:rsidRPr="007B486A" w:rsidRDefault="00C224BB" w:rsidP="007B486A">
      <w:pPr>
        <w:spacing w:after="0" w:line="276" w:lineRule="auto"/>
        <w:jc w:val="both"/>
        <w:rPr>
          <w:rFonts w:ascii="Arial" w:hAnsi="Arial" w:cs="Arial"/>
          <w:b/>
          <w:u w:val="single"/>
        </w:rPr>
      </w:pPr>
      <w:r w:rsidRPr="007B486A">
        <w:rPr>
          <w:rFonts w:ascii="Arial" w:hAnsi="Arial" w:cs="Arial"/>
          <w:b/>
          <w:u w:val="single"/>
        </w:rPr>
        <w:t>Recommendation to City Council</w:t>
      </w:r>
    </w:p>
    <w:p w:rsidR="00C24487" w:rsidRPr="007B486A" w:rsidRDefault="00C224BB" w:rsidP="00C24487">
      <w:pPr>
        <w:spacing w:after="0" w:line="276" w:lineRule="auto"/>
        <w:jc w:val="both"/>
        <w:rPr>
          <w:rFonts w:ascii="Arial" w:hAnsi="Arial" w:cs="Arial"/>
        </w:rPr>
      </w:pPr>
      <w:r w:rsidRPr="007B486A">
        <w:rPr>
          <w:rFonts w:ascii="Arial" w:hAnsi="Arial" w:cs="Arial"/>
        </w:rPr>
        <w:t>Having regard to the submissions received and to the Chief Executive’s Response</w:t>
      </w:r>
      <w:r w:rsidR="00860A7A">
        <w:rPr>
          <w:rFonts w:ascii="Arial" w:hAnsi="Arial" w:cs="Arial"/>
        </w:rPr>
        <w:t>s</w:t>
      </w:r>
      <w:r w:rsidRPr="007B486A">
        <w:rPr>
          <w:rFonts w:ascii="Arial" w:hAnsi="Arial" w:cs="Arial"/>
        </w:rPr>
        <w:t xml:space="preserve"> to the issues raised therein, it is recommended that the City Council adopt the </w:t>
      </w:r>
      <w:r w:rsidR="00250E7E" w:rsidRPr="007B486A">
        <w:rPr>
          <w:rFonts w:ascii="Arial" w:hAnsi="Arial" w:cs="Arial"/>
        </w:rPr>
        <w:t>Proposed Variation (No. 3</w:t>
      </w:r>
      <w:r w:rsidRPr="007B486A">
        <w:rPr>
          <w:rFonts w:ascii="Arial" w:hAnsi="Arial" w:cs="Arial"/>
        </w:rPr>
        <w:t>) of the D</w:t>
      </w:r>
      <w:r w:rsidR="00ED2E67" w:rsidRPr="007B486A">
        <w:rPr>
          <w:rFonts w:ascii="Arial" w:hAnsi="Arial" w:cs="Arial"/>
        </w:rPr>
        <w:t xml:space="preserve">ublin City Development Plan 2022-2028 to </w:t>
      </w:r>
      <w:r w:rsidR="00C24487">
        <w:rPr>
          <w:rFonts w:ascii="Arial" w:hAnsi="Arial" w:cs="Arial"/>
        </w:rPr>
        <w:t>change</w:t>
      </w:r>
      <w:r w:rsidR="00C24487" w:rsidRPr="007B486A">
        <w:rPr>
          <w:rFonts w:ascii="Arial" w:hAnsi="Arial" w:cs="Arial"/>
        </w:rPr>
        <w:t xml:space="preserve"> the land use zoning of lands at Botany Weaving Mill Ltd, Emerald Squ</w:t>
      </w:r>
      <w:r w:rsidR="00C24487">
        <w:rPr>
          <w:rFonts w:ascii="Arial" w:hAnsi="Arial" w:cs="Arial"/>
        </w:rPr>
        <w:t xml:space="preserve">are, Cork Street, Dublin 8 from </w:t>
      </w:r>
      <w:r w:rsidR="00C24487" w:rsidRPr="007B486A">
        <w:rPr>
          <w:rFonts w:ascii="Arial" w:hAnsi="Arial" w:cs="Arial"/>
        </w:rPr>
        <w:t>Zoning Objective Z1 (Sustainable Residential Neighbourhoods</w:t>
      </w:r>
      <w:r w:rsidR="00C24487">
        <w:rPr>
          <w:rFonts w:ascii="Arial" w:hAnsi="Arial" w:cs="Arial"/>
        </w:rPr>
        <w:t>)</w:t>
      </w:r>
      <w:r w:rsidR="00C24487" w:rsidRPr="007B486A">
        <w:rPr>
          <w:rFonts w:ascii="Arial" w:hAnsi="Arial" w:cs="Arial"/>
        </w:rPr>
        <w:t xml:space="preserve"> to Zoning Objective Z4 (Key Urban Villages and Urban Villages).</w:t>
      </w:r>
    </w:p>
    <w:p w:rsidR="00782DF9" w:rsidRDefault="00782DF9" w:rsidP="007B486A">
      <w:pPr>
        <w:spacing w:after="0" w:line="276" w:lineRule="auto"/>
        <w:jc w:val="both"/>
        <w:rPr>
          <w:rFonts w:ascii="Arial" w:hAnsi="Arial" w:cs="Arial"/>
        </w:rPr>
      </w:pPr>
    </w:p>
    <w:p w:rsidR="00261B75" w:rsidRPr="007B486A" w:rsidRDefault="00261B75" w:rsidP="007B486A">
      <w:pPr>
        <w:pStyle w:val="Heading1"/>
        <w:spacing w:line="276" w:lineRule="auto"/>
        <w:jc w:val="both"/>
        <w:rPr>
          <w:rFonts w:eastAsia="Calibri"/>
          <w:sz w:val="22"/>
          <w:szCs w:val="22"/>
        </w:rPr>
      </w:pPr>
      <w:bookmarkStart w:id="1" w:name="_Toc71895424"/>
      <w:bookmarkStart w:id="2" w:name="_Toc73547215"/>
      <w:r w:rsidRPr="007B486A">
        <w:rPr>
          <w:rFonts w:eastAsia="Calibri"/>
          <w:sz w:val="22"/>
          <w:szCs w:val="22"/>
        </w:rPr>
        <w:t xml:space="preserve">Resolution on Adopting Variation </w:t>
      </w:r>
      <w:bookmarkEnd w:id="1"/>
      <w:bookmarkEnd w:id="2"/>
      <w:r w:rsidR="00803A44">
        <w:rPr>
          <w:rFonts w:eastAsia="Calibri"/>
          <w:sz w:val="22"/>
          <w:szCs w:val="22"/>
        </w:rPr>
        <w:t>No. 3</w:t>
      </w:r>
    </w:p>
    <w:p w:rsidR="00261B75" w:rsidRPr="007B486A" w:rsidRDefault="00261B75" w:rsidP="007B486A">
      <w:pPr>
        <w:spacing w:after="0" w:line="276" w:lineRule="auto"/>
        <w:jc w:val="both"/>
        <w:rPr>
          <w:rFonts w:ascii="Arial" w:eastAsia="Times New Roman" w:hAnsi="Arial" w:cs="Arial"/>
          <w:lang w:val="en-GB"/>
        </w:rPr>
      </w:pPr>
      <w:r w:rsidRPr="007B486A">
        <w:rPr>
          <w:rFonts w:ascii="Arial" w:eastAsia="Times New Roman" w:hAnsi="Arial" w:cs="Arial"/>
          <w:lang w:val="en-GB"/>
        </w:rPr>
        <w:t xml:space="preserve">I recommend that the Elected Members adopt the following resolution:  </w:t>
      </w:r>
    </w:p>
    <w:p w:rsidR="00261B75" w:rsidRPr="007B486A" w:rsidRDefault="00261B75" w:rsidP="007B486A">
      <w:pPr>
        <w:spacing w:after="0" w:line="276" w:lineRule="auto"/>
        <w:jc w:val="both"/>
        <w:rPr>
          <w:rFonts w:ascii="Arial" w:eastAsia="Times New Roman" w:hAnsi="Arial" w:cs="Arial"/>
          <w:lang w:val="en-GB"/>
        </w:rPr>
      </w:pPr>
    </w:p>
    <w:p w:rsidR="00261B75" w:rsidRPr="007B486A" w:rsidRDefault="00261B75" w:rsidP="007B486A">
      <w:pPr>
        <w:spacing w:after="0" w:line="276" w:lineRule="auto"/>
        <w:jc w:val="both"/>
        <w:rPr>
          <w:rFonts w:ascii="Arial" w:hAnsi="Arial" w:cs="Arial"/>
        </w:rPr>
      </w:pPr>
      <w:r w:rsidRPr="007B486A">
        <w:rPr>
          <w:rFonts w:ascii="Arial" w:hAnsi="Arial" w:cs="Arial"/>
        </w:rPr>
        <w:t>‘</w:t>
      </w:r>
      <w:r w:rsidRPr="001A31C6">
        <w:rPr>
          <w:rFonts w:ascii="Arial" w:hAnsi="Arial" w:cs="Arial"/>
          <w:b/>
          <w:i/>
        </w:rPr>
        <w:t xml:space="preserve">The Members of the authority having considered the proposed variation and the </w:t>
      </w:r>
      <w:r w:rsidR="000F7E25" w:rsidRPr="001A31C6">
        <w:rPr>
          <w:rFonts w:ascii="Arial" w:hAnsi="Arial" w:cs="Arial"/>
          <w:b/>
          <w:i/>
        </w:rPr>
        <w:t>Chief Executive’s Report</w:t>
      </w:r>
      <w:r w:rsidRPr="001A31C6">
        <w:rPr>
          <w:rFonts w:ascii="Arial" w:hAnsi="Arial" w:cs="Arial"/>
          <w:b/>
          <w:i/>
        </w:rPr>
        <w:t>, and the issues raised, the proper planning and sustainable development of the City, the statutory obligations of the local authority and the relevant policies or objectives of the Government or of any Minister of the Government; the City Council resolves that Variatio</w:t>
      </w:r>
      <w:r w:rsidR="000F7E25" w:rsidRPr="001A31C6">
        <w:rPr>
          <w:rFonts w:ascii="Arial" w:hAnsi="Arial" w:cs="Arial"/>
          <w:b/>
          <w:i/>
        </w:rPr>
        <w:t>n No. 3</w:t>
      </w:r>
      <w:r w:rsidRPr="001A31C6">
        <w:rPr>
          <w:rFonts w:ascii="Arial" w:hAnsi="Arial" w:cs="Arial"/>
          <w:b/>
          <w:i/>
        </w:rPr>
        <w:t xml:space="preserve"> of the Dublin City Development Plan 2022-2028 is hereby made and that the necessary notices </w:t>
      </w:r>
      <w:r w:rsidR="000F7E25" w:rsidRPr="001A31C6">
        <w:rPr>
          <w:rFonts w:ascii="Arial" w:hAnsi="Arial" w:cs="Arial"/>
          <w:b/>
          <w:i/>
        </w:rPr>
        <w:t>of the making of Variation No. 3</w:t>
      </w:r>
      <w:r w:rsidRPr="001A31C6">
        <w:rPr>
          <w:rFonts w:ascii="Arial" w:hAnsi="Arial" w:cs="Arial"/>
          <w:b/>
          <w:i/>
        </w:rPr>
        <w:t xml:space="preserve"> of the Dublin City Development Plan 2022-2028 be published’</w:t>
      </w:r>
      <w:r w:rsidRPr="007B486A">
        <w:rPr>
          <w:rFonts w:ascii="Arial" w:hAnsi="Arial" w:cs="Arial"/>
        </w:rPr>
        <w:t>.</w:t>
      </w:r>
    </w:p>
    <w:p w:rsidR="00261B75" w:rsidRPr="007B486A" w:rsidRDefault="00261B75" w:rsidP="007B486A">
      <w:pPr>
        <w:spacing w:after="0" w:line="276" w:lineRule="auto"/>
        <w:jc w:val="both"/>
        <w:rPr>
          <w:rFonts w:ascii="Arial" w:eastAsia="Calibri" w:hAnsi="Arial" w:cs="Arial"/>
          <w:lang w:val="en-GB"/>
        </w:rPr>
      </w:pPr>
    </w:p>
    <w:p w:rsidR="0016733F" w:rsidRPr="007B486A" w:rsidRDefault="0016733F" w:rsidP="007B486A">
      <w:pPr>
        <w:spacing w:after="0" w:line="276" w:lineRule="auto"/>
        <w:jc w:val="both"/>
        <w:rPr>
          <w:rFonts w:ascii="Arial" w:eastAsia="Calibri" w:hAnsi="Arial" w:cs="Arial"/>
          <w:lang w:val="en-GB"/>
        </w:rPr>
      </w:pPr>
      <w:r w:rsidRPr="007B486A">
        <w:rPr>
          <w:rFonts w:ascii="Arial" w:eastAsia="Calibri" w:hAnsi="Arial" w:cs="Arial"/>
          <w:lang w:val="en-GB"/>
        </w:rPr>
        <w:t xml:space="preserve">Dated this day the </w:t>
      </w:r>
      <w:r w:rsidR="00675616">
        <w:rPr>
          <w:rFonts w:ascii="Arial" w:eastAsia="Calibri" w:hAnsi="Arial" w:cs="Arial"/>
          <w:lang w:val="en-GB"/>
        </w:rPr>
        <w:t>28</w:t>
      </w:r>
      <w:r w:rsidR="00675616" w:rsidRPr="00675616">
        <w:rPr>
          <w:rFonts w:ascii="Arial" w:eastAsia="Calibri" w:hAnsi="Arial" w:cs="Arial"/>
          <w:vertAlign w:val="superscript"/>
          <w:lang w:val="en-GB"/>
        </w:rPr>
        <w:t>th</w:t>
      </w:r>
      <w:r w:rsidR="00675616">
        <w:rPr>
          <w:rFonts w:ascii="Arial" w:eastAsia="Calibri" w:hAnsi="Arial" w:cs="Arial"/>
          <w:lang w:val="en-GB"/>
        </w:rPr>
        <w:t xml:space="preserve"> </w:t>
      </w:r>
      <w:r w:rsidR="00D32590">
        <w:rPr>
          <w:rFonts w:ascii="Arial" w:eastAsia="Calibri" w:hAnsi="Arial" w:cs="Arial"/>
          <w:lang w:val="en-GB"/>
        </w:rPr>
        <w:t xml:space="preserve">November </w:t>
      </w:r>
      <w:r w:rsidRPr="007B486A">
        <w:rPr>
          <w:rFonts w:ascii="Arial" w:eastAsia="Calibri" w:hAnsi="Arial" w:cs="Arial"/>
          <w:lang w:val="en-GB"/>
        </w:rPr>
        <w:t>2023.</w:t>
      </w:r>
    </w:p>
    <w:p w:rsidR="0016733F" w:rsidRPr="007B486A" w:rsidRDefault="0016733F" w:rsidP="007B486A">
      <w:pPr>
        <w:spacing w:after="0" w:line="276" w:lineRule="auto"/>
        <w:jc w:val="both"/>
        <w:rPr>
          <w:rFonts w:ascii="Arial" w:hAnsi="Arial" w:cs="Arial"/>
        </w:rPr>
      </w:pPr>
    </w:p>
    <w:p w:rsidR="0016733F" w:rsidRPr="007B486A" w:rsidRDefault="000F7E25" w:rsidP="007B486A">
      <w:pPr>
        <w:spacing w:after="0" w:line="276" w:lineRule="auto"/>
        <w:jc w:val="both"/>
        <w:rPr>
          <w:rFonts w:ascii="Arial" w:hAnsi="Arial" w:cs="Arial"/>
          <w:b/>
          <w:u w:val="single"/>
        </w:rPr>
      </w:pPr>
      <w:r w:rsidRPr="007B486A">
        <w:rPr>
          <w:rFonts w:ascii="Arial" w:hAnsi="Arial" w:cs="Arial"/>
          <w:b/>
          <w:u w:val="single"/>
        </w:rPr>
        <w:t>Richard Shakespeare</w:t>
      </w:r>
    </w:p>
    <w:p w:rsidR="0016733F" w:rsidRPr="007B486A" w:rsidRDefault="0016733F" w:rsidP="007B486A">
      <w:pPr>
        <w:spacing w:after="0" w:line="276" w:lineRule="auto"/>
        <w:jc w:val="both"/>
        <w:rPr>
          <w:rFonts w:ascii="Arial" w:hAnsi="Arial" w:cs="Arial"/>
          <w:b/>
        </w:rPr>
      </w:pPr>
      <w:r w:rsidRPr="007B486A">
        <w:rPr>
          <w:rFonts w:ascii="Arial" w:hAnsi="Arial" w:cs="Arial"/>
          <w:b/>
        </w:rPr>
        <w:t xml:space="preserve">Chief Executive </w:t>
      </w:r>
    </w:p>
    <w:sectPr w:rsidR="0016733F" w:rsidRPr="007B48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E3CE1"/>
    <w:multiLevelType w:val="hybridMultilevel"/>
    <w:tmpl w:val="AD202B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34D57B35"/>
    <w:multiLevelType w:val="hybridMultilevel"/>
    <w:tmpl w:val="FEA6B4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6D7861C1"/>
    <w:multiLevelType w:val="hybridMultilevel"/>
    <w:tmpl w:val="0E7293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4BB"/>
    <w:rsid w:val="00022182"/>
    <w:rsid w:val="00047F9B"/>
    <w:rsid w:val="0005584B"/>
    <w:rsid w:val="000777FD"/>
    <w:rsid w:val="000855E0"/>
    <w:rsid w:val="00086017"/>
    <w:rsid w:val="00090EB4"/>
    <w:rsid w:val="00091E5C"/>
    <w:rsid w:val="000958F2"/>
    <w:rsid w:val="00095E51"/>
    <w:rsid w:val="000B1981"/>
    <w:rsid w:val="000B6EAD"/>
    <w:rsid w:val="000D7934"/>
    <w:rsid w:val="000E6A78"/>
    <w:rsid w:val="000F5DEA"/>
    <w:rsid w:val="000F7E25"/>
    <w:rsid w:val="0010089C"/>
    <w:rsid w:val="001166EC"/>
    <w:rsid w:val="001357FF"/>
    <w:rsid w:val="00146A73"/>
    <w:rsid w:val="0015589D"/>
    <w:rsid w:val="0016380E"/>
    <w:rsid w:val="0016733F"/>
    <w:rsid w:val="00176010"/>
    <w:rsid w:val="00177959"/>
    <w:rsid w:val="0018411C"/>
    <w:rsid w:val="001A2B6D"/>
    <w:rsid w:val="001A31C6"/>
    <w:rsid w:val="001D16EF"/>
    <w:rsid w:val="00222BC4"/>
    <w:rsid w:val="00231993"/>
    <w:rsid w:val="00250E7E"/>
    <w:rsid w:val="00251DD2"/>
    <w:rsid w:val="00261B75"/>
    <w:rsid w:val="002819AF"/>
    <w:rsid w:val="002902FA"/>
    <w:rsid w:val="002A1CA9"/>
    <w:rsid w:val="002A5944"/>
    <w:rsid w:val="002B20D9"/>
    <w:rsid w:val="002B6805"/>
    <w:rsid w:val="002B7336"/>
    <w:rsid w:val="002C2EE5"/>
    <w:rsid w:val="002D0807"/>
    <w:rsid w:val="002D20D9"/>
    <w:rsid w:val="002E6857"/>
    <w:rsid w:val="003034A7"/>
    <w:rsid w:val="003301AC"/>
    <w:rsid w:val="0033321D"/>
    <w:rsid w:val="00340478"/>
    <w:rsid w:val="00346F36"/>
    <w:rsid w:val="003716DE"/>
    <w:rsid w:val="00390BB2"/>
    <w:rsid w:val="00392BCA"/>
    <w:rsid w:val="003952A2"/>
    <w:rsid w:val="003A00B9"/>
    <w:rsid w:val="003A7145"/>
    <w:rsid w:val="003C31B5"/>
    <w:rsid w:val="003E39FA"/>
    <w:rsid w:val="003F2E0E"/>
    <w:rsid w:val="003F4716"/>
    <w:rsid w:val="00411644"/>
    <w:rsid w:val="00426545"/>
    <w:rsid w:val="004538D5"/>
    <w:rsid w:val="00462786"/>
    <w:rsid w:val="00470A5F"/>
    <w:rsid w:val="0048558D"/>
    <w:rsid w:val="004A29F0"/>
    <w:rsid w:val="004A425C"/>
    <w:rsid w:val="004B0D85"/>
    <w:rsid w:val="004E46CF"/>
    <w:rsid w:val="004F523D"/>
    <w:rsid w:val="004F7286"/>
    <w:rsid w:val="00514B4D"/>
    <w:rsid w:val="00526E52"/>
    <w:rsid w:val="00535F6F"/>
    <w:rsid w:val="0054259C"/>
    <w:rsid w:val="005453E0"/>
    <w:rsid w:val="00547E07"/>
    <w:rsid w:val="0055596B"/>
    <w:rsid w:val="00560550"/>
    <w:rsid w:val="00561A5D"/>
    <w:rsid w:val="00563785"/>
    <w:rsid w:val="005761AA"/>
    <w:rsid w:val="00586DDA"/>
    <w:rsid w:val="00587058"/>
    <w:rsid w:val="00595AC4"/>
    <w:rsid w:val="005A69C3"/>
    <w:rsid w:val="005B03BF"/>
    <w:rsid w:val="005B1DB5"/>
    <w:rsid w:val="005B1F3F"/>
    <w:rsid w:val="005C1AED"/>
    <w:rsid w:val="005D41F0"/>
    <w:rsid w:val="005E338B"/>
    <w:rsid w:val="005F367D"/>
    <w:rsid w:val="00630D39"/>
    <w:rsid w:val="00675616"/>
    <w:rsid w:val="00677F08"/>
    <w:rsid w:val="006A23C7"/>
    <w:rsid w:val="006C7B1D"/>
    <w:rsid w:val="006D21A7"/>
    <w:rsid w:val="006D5723"/>
    <w:rsid w:val="006D6793"/>
    <w:rsid w:val="006E4320"/>
    <w:rsid w:val="006F7DE6"/>
    <w:rsid w:val="00704729"/>
    <w:rsid w:val="00715D51"/>
    <w:rsid w:val="00725C9D"/>
    <w:rsid w:val="00726E58"/>
    <w:rsid w:val="00733E2F"/>
    <w:rsid w:val="00743006"/>
    <w:rsid w:val="007468EE"/>
    <w:rsid w:val="00763865"/>
    <w:rsid w:val="00765A47"/>
    <w:rsid w:val="00771DD8"/>
    <w:rsid w:val="007748F3"/>
    <w:rsid w:val="00781B23"/>
    <w:rsid w:val="00782DF9"/>
    <w:rsid w:val="007B486A"/>
    <w:rsid w:val="007C223A"/>
    <w:rsid w:val="007D7E12"/>
    <w:rsid w:val="007F1403"/>
    <w:rsid w:val="00800595"/>
    <w:rsid w:val="00801A22"/>
    <w:rsid w:val="00803A44"/>
    <w:rsid w:val="00806A64"/>
    <w:rsid w:val="008203C5"/>
    <w:rsid w:val="00823A4F"/>
    <w:rsid w:val="00825FD4"/>
    <w:rsid w:val="00827115"/>
    <w:rsid w:val="00860A7A"/>
    <w:rsid w:val="00875724"/>
    <w:rsid w:val="008C4B3A"/>
    <w:rsid w:val="008C7F57"/>
    <w:rsid w:val="008E2AD4"/>
    <w:rsid w:val="008F779F"/>
    <w:rsid w:val="0091605B"/>
    <w:rsid w:val="00927203"/>
    <w:rsid w:val="00933003"/>
    <w:rsid w:val="00933B0A"/>
    <w:rsid w:val="00944F9B"/>
    <w:rsid w:val="00946647"/>
    <w:rsid w:val="009466F3"/>
    <w:rsid w:val="0095007C"/>
    <w:rsid w:val="009573F1"/>
    <w:rsid w:val="009774BF"/>
    <w:rsid w:val="009830B4"/>
    <w:rsid w:val="00986358"/>
    <w:rsid w:val="009A5261"/>
    <w:rsid w:val="009D4F45"/>
    <w:rsid w:val="009E77B8"/>
    <w:rsid w:val="009F2F89"/>
    <w:rsid w:val="00A01400"/>
    <w:rsid w:val="00A113DD"/>
    <w:rsid w:val="00A1426C"/>
    <w:rsid w:val="00A21118"/>
    <w:rsid w:val="00A43E29"/>
    <w:rsid w:val="00A86D8E"/>
    <w:rsid w:val="00A95C65"/>
    <w:rsid w:val="00AF325B"/>
    <w:rsid w:val="00AF740C"/>
    <w:rsid w:val="00B1322F"/>
    <w:rsid w:val="00B267E0"/>
    <w:rsid w:val="00B31C13"/>
    <w:rsid w:val="00B3774E"/>
    <w:rsid w:val="00B42C5B"/>
    <w:rsid w:val="00B475BF"/>
    <w:rsid w:val="00B521E5"/>
    <w:rsid w:val="00B54359"/>
    <w:rsid w:val="00B660E4"/>
    <w:rsid w:val="00B67792"/>
    <w:rsid w:val="00B84F72"/>
    <w:rsid w:val="00B97F59"/>
    <w:rsid w:val="00BB7E05"/>
    <w:rsid w:val="00BC703C"/>
    <w:rsid w:val="00BC72BA"/>
    <w:rsid w:val="00BE06DE"/>
    <w:rsid w:val="00BE4CC7"/>
    <w:rsid w:val="00BF0899"/>
    <w:rsid w:val="00BF1B52"/>
    <w:rsid w:val="00BF313E"/>
    <w:rsid w:val="00C062F5"/>
    <w:rsid w:val="00C2232E"/>
    <w:rsid w:val="00C224BB"/>
    <w:rsid w:val="00C24487"/>
    <w:rsid w:val="00C26348"/>
    <w:rsid w:val="00C446D3"/>
    <w:rsid w:val="00C47B2D"/>
    <w:rsid w:val="00C83934"/>
    <w:rsid w:val="00C928C6"/>
    <w:rsid w:val="00CB333E"/>
    <w:rsid w:val="00CC32D1"/>
    <w:rsid w:val="00CE5452"/>
    <w:rsid w:val="00D10E83"/>
    <w:rsid w:val="00D32590"/>
    <w:rsid w:val="00D4415A"/>
    <w:rsid w:val="00D446DC"/>
    <w:rsid w:val="00D454C3"/>
    <w:rsid w:val="00D51723"/>
    <w:rsid w:val="00D57C4C"/>
    <w:rsid w:val="00D675E7"/>
    <w:rsid w:val="00D84E39"/>
    <w:rsid w:val="00D90447"/>
    <w:rsid w:val="00DA3184"/>
    <w:rsid w:val="00DB03D2"/>
    <w:rsid w:val="00DB62F5"/>
    <w:rsid w:val="00DD4690"/>
    <w:rsid w:val="00DF3472"/>
    <w:rsid w:val="00E12676"/>
    <w:rsid w:val="00E270F9"/>
    <w:rsid w:val="00E378E1"/>
    <w:rsid w:val="00E50958"/>
    <w:rsid w:val="00E51056"/>
    <w:rsid w:val="00E67930"/>
    <w:rsid w:val="00E70962"/>
    <w:rsid w:val="00E934FE"/>
    <w:rsid w:val="00ED1AC0"/>
    <w:rsid w:val="00ED28C0"/>
    <w:rsid w:val="00ED2E67"/>
    <w:rsid w:val="00EE113A"/>
    <w:rsid w:val="00EE518E"/>
    <w:rsid w:val="00F366B5"/>
    <w:rsid w:val="00F50C39"/>
    <w:rsid w:val="00F82EE7"/>
    <w:rsid w:val="00FB6A02"/>
    <w:rsid w:val="00FE1267"/>
    <w:rsid w:val="00FE45DE"/>
    <w:rsid w:val="00FF3953"/>
    <w:rsid w:val="00FF51FE"/>
    <w:rsid w:val="00FF5E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5185"/>
  <w15:chartTrackingRefBased/>
  <w15:docId w15:val="{FFD91F27-F33F-4C4C-8F56-01202812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733F"/>
    <w:pPr>
      <w:keepNext/>
      <w:keepLines/>
      <w:spacing w:before="240" w:after="0"/>
      <w:outlineLvl w:val="0"/>
    </w:pPr>
    <w:rPr>
      <w:rFonts w:ascii="Arial" w:eastAsia="Times New Roman" w:hAnsi="Arial" w:cs="Arial"/>
      <w:b/>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7B8"/>
    <w:pPr>
      <w:ind w:left="720"/>
      <w:contextualSpacing/>
    </w:pPr>
  </w:style>
  <w:style w:type="character" w:customStyle="1" w:styleId="Heading1Char">
    <w:name w:val="Heading 1 Char"/>
    <w:basedOn w:val="DefaultParagraphFont"/>
    <w:link w:val="Heading1"/>
    <w:uiPriority w:val="9"/>
    <w:rsid w:val="0016733F"/>
    <w:rPr>
      <w:rFonts w:ascii="Arial" w:eastAsia="Times New Roman" w:hAnsi="Arial" w:cs="Arial"/>
      <w:b/>
      <w:sz w:val="24"/>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4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2118</Words>
  <Characters>12075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Fidelma Fahey</dc:creator>
  <cp:keywords/>
  <dc:description/>
  <cp:lastModifiedBy>Fidelma Fahey</cp:lastModifiedBy>
  <cp:revision>5</cp:revision>
  <dcterms:created xsi:type="dcterms:W3CDTF">2023-11-21T14:22:00Z</dcterms:created>
  <dcterms:modified xsi:type="dcterms:W3CDTF">2023-11-27T12:10:00Z</dcterms:modified>
</cp:coreProperties>
</file>